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964" w:rsidRDefault="00F05A11" w:rsidP="00897D3F">
      <w:pPr>
        <w:spacing w:after="0"/>
        <w:jc w:val="center"/>
        <w:rPr>
          <w:b/>
          <w:bCs/>
          <w:sz w:val="40"/>
          <w:szCs w:val="40"/>
          <w:u w:val="single"/>
        </w:rPr>
      </w:pPr>
      <w:r w:rsidRPr="0027491C">
        <w:rPr>
          <w:b/>
          <w:bCs/>
          <w:sz w:val="40"/>
          <w:szCs w:val="40"/>
          <w:u w:val="single"/>
        </w:rPr>
        <w:t>A</w:t>
      </w:r>
      <w:r w:rsidR="006340C9" w:rsidRPr="0027491C">
        <w:rPr>
          <w:b/>
          <w:bCs/>
          <w:sz w:val="40"/>
          <w:szCs w:val="40"/>
          <w:u w:val="single"/>
        </w:rPr>
        <w:t>TTESTATION SUR L’HONNEUR</w:t>
      </w:r>
    </w:p>
    <w:p w:rsidR="00897D3F" w:rsidRDefault="00897D3F" w:rsidP="00897D3F">
      <w:pPr>
        <w:spacing w:after="0"/>
        <w:jc w:val="both"/>
        <w:rPr>
          <w:rFonts w:ascii="Arial" w:hAnsi="Arial" w:cs="Arial"/>
          <w:iCs/>
        </w:rPr>
      </w:pPr>
    </w:p>
    <w:p w:rsidR="00263B06" w:rsidRDefault="00263B06" w:rsidP="00897D3F">
      <w:pPr>
        <w:spacing w:after="0"/>
        <w:jc w:val="both"/>
        <w:rPr>
          <w:rFonts w:ascii="Arial" w:hAnsi="Arial" w:cs="Arial"/>
          <w:iCs/>
        </w:rPr>
      </w:pPr>
    </w:p>
    <w:p w:rsidR="006340C9" w:rsidRPr="000A704F" w:rsidRDefault="00F05A11" w:rsidP="00FB73AA">
      <w:pPr>
        <w:jc w:val="both"/>
        <w:rPr>
          <w:rFonts w:ascii="Arial" w:hAnsi="Arial" w:cs="Arial"/>
          <w:iCs/>
        </w:rPr>
      </w:pPr>
      <w:r w:rsidRPr="000A704F">
        <w:rPr>
          <w:rFonts w:ascii="Arial" w:hAnsi="Arial" w:cs="Arial"/>
          <w:iCs/>
        </w:rPr>
        <w:t xml:space="preserve">Je soussigné : </w:t>
      </w:r>
      <w:r w:rsidR="001057C2" w:rsidRPr="000A704F">
        <w:rPr>
          <w:rFonts w:ascii="Arial" w:hAnsi="Arial" w:cs="Arial"/>
          <w:iCs/>
          <w:color w:val="FF0000"/>
        </w:rPr>
        <w:t xml:space="preserve">prénom </w:t>
      </w:r>
      <w:r w:rsidR="001E0AE2">
        <w:rPr>
          <w:rFonts w:ascii="Arial" w:hAnsi="Arial" w:cs="Arial"/>
          <w:iCs/>
          <w:color w:val="FF0000"/>
        </w:rPr>
        <w:t xml:space="preserve">+ </w:t>
      </w:r>
      <w:r w:rsidR="001057C2" w:rsidRPr="000A704F">
        <w:rPr>
          <w:rFonts w:ascii="Arial" w:hAnsi="Arial" w:cs="Arial"/>
          <w:iCs/>
          <w:color w:val="FF0000"/>
        </w:rPr>
        <w:t>nom de la personne responsable</w:t>
      </w:r>
      <w:r w:rsidR="001E0AE2">
        <w:rPr>
          <w:rFonts w:ascii="Arial" w:hAnsi="Arial" w:cs="Arial"/>
          <w:iCs/>
          <w:color w:val="FF0000"/>
        </w:rPr>
        <w:t xml:space="preserve"> de l’entreprise</w:t>
      </w:r>
      <w:r w:rsidR="002051E6">
        <w:rPr>
          <w:rFonts w:ascii="Arial" w:hAnsi="Arial" w:cs="Arial"/>
          <w:iCs/>
          <w:color w:val="FF0000"/>
        </w:rPr>
        <w:t xml:space="preserve"> (autorité d’homologation)</w:t>
      </w:r>
    </w:p>
    <w:p w:rsidR="00F05A11" w:rsidRPr="000A704F" w:rsidRDefault="006340C9" w:rsidP="00FB73AA">
      <w:pPr>
        <w:jc w:val="both"/>
        <w:rPr>
          <w:rFonts w:ascii="Arial" w:hAnsi="Arial" w:cs="Arial"/>
          <w:iCs/>
        </w:rPr>
      </w:pPr>
      <w:r w:rsidRPr="000A704F">
        <w:rPr>
          <w:rFonts w:ascii="Arial" w:hAnsi="Arial" w:cs="Arial"/>
          <w:iCs/>
        </w:rPr>
        <w:t>Q</w:t>
      </w:r>
      <w:r w:rsidR="00F05A11" w:rsidRPr="000A704F">
        <w:rPr>
          <w:rFonts w:ascii="Arial" w:hAnsi="Arial" w:cs="Arial"/>
          <w:iCs/>
        </w:rPr>
        <w:t>ualité</w:t>
      </w:r>
      <w:r w:rsidRPr="000A704F">
        <w:rPr>
          <w:rFonts w:ascii="Arial" w:hAnsi="Arial" w:cs="Arial"/>
          <w:iCs/>
        </w:rPr>
        <w:t> :</w:t>
      </w:r>
      <w:r w:rsidR="00902285" w:rsidRPr="000A704F">
        <w:rPr>
          <w:rFonts w:ascii="Arial" w:hAnsi="Arial" w:cs="Arial"/>
          <w:iCs/>
        </w:rPr>
        <w:t xml:space="preserve"> </w:t>
      </w:r>
      <w:r w:rsidR="004A3F5B">
        <w:rPr>
          <w:rFonts w:ascii="Arial" w:hAnsi="Arial" w:cs="Arial"/>
          <w:iCs/>
          <w:color w:val="FF0000"/>
        </w:rPr>
        <w:t>compléter</w:t>
      </w:r>
    </w:p>
    <w:p w:rsidR="001057C2" w:rsidRDefault="00F05A11" w:rsidP="00FB73AA">
      <w:pPr>
        <w:jc w:val="both"/>
        <w:rPr>
          <w:rFonts w:ascii="Arial" w:hAnsi="Arial" w:cs="Arial"/>
          <w:iCs/>
          <w:color w:val="FF0000"/>
        </w:rPr>
      </w:pPr>
      <w:r w:rsidRPr="000A704F">
        <w:rPr>
          <w:rFonts w:ascii="Arial" w:hAnsi="Arial" w:cs="Arial"/>
          <w:iCs/>
        </w:rPr>
        <w:t>Société :</w:t>
      </w:r>
      <w:r w:rsidR="001057C2" w:rsidRPr="000A704F">
        <w:rPr>
          <w:rFonts w:ascii="Arial" w:hAnsi="Arial" w:cs="Arial"/>
          <w:iCs/>
        </w:rPr>
        <w:t xml:space="preserve"> </w:t>
      </w:r>
      <w:r w:rsidR="004A3F5B">
        <w:rPr>
          <w:rFonts w:ascii="Arial" w:hAnsi="Arial" w:cs="Arial"/>
          <w:iCs/>
          <w:color w:val="FF0000"/>
        </w:rPr>
        <w:t>compléter</w:t>
      </w:r>
    </w:p>
    <w:p w:rsidR="00FC325E" w:rsidRDefault="00842A00" w:rsidP="00FB73AA">
      <w:pPr>
        <w:jc w:val="both"/>
        <w:rPr>
          <w:rFonts w:ascii="Arial" w:hAnsi="Arial" w:cs="Arial"/>
          <w:b/>
          <w:i/>
          <w:iCs/>
        </w:rPr>
      </w:pPr>
      <w:r w:rsidRPr="008F696F">
        <w:rPr>
          <w:rFonts w:ascii="Arial" w:hAnsi="Arial" w:cs="Arial"/>
          <w:b/>
          <w:i/>
          <w:iCs/>
        </w:rPr>
        <w:t xml:space="preserve">Marché : </w:t>
      </w:r>
      <w:r w:rsidR="00FC325E">
        <w:rPr>
          <w:rFonts w:ascii="Arial" w:hAnsi="Arial" w:cs="Arial"/>
          <w:iCs/>
          <w:color w:val="FF0000"/>
        </w:rPr>
        <w:t>compléter</w:t>
      </w:r>
    </w:p>
    <w:p w:rsidR="00FC325E" w:rsidRDefault="00FC325E" w:rsidP="00FB73AA">
      <w:pPr>
        <w:jc w:val="both"/>
        <w:rPr>
          <w:rFonts w:ascii="Arial" w:hAnsi="Arial" w:cs="Arial"/>
          <w:b/>
          <w:i/>
          <w:iCs/>
        </w:rPr>
      </w:pPr>
    </w:p>
    <w:p w:rsidR="00F05A11" w:rsidRDefault="00F05A11" w:rsidP="00FB73AA">
      <w:pPr>
        <w:jc w:val="both"/>
        <w:rPr>
          <w:rFonts w:ascii="Arial" w:hAnsi="Arial" w:cs="Arial"/>
          <w:i/>
          <w:iCs/>
        </w:rPr>
      </w:pPr>
      <w:r w:rsidRPr="00263B06">
        <w:rPr>
          <w:rFonts w:ascii="Arial" w:hAnsi="Arial" w:cs="Arial"/>
          <w:b/>
          <w:i/>
          <w:iCs/>
        </w:rPr>
        <w:t>Certifie</w:t>
      </w:r>
      <w:r w:rsidR="00263B06">
        <w:rPr>
          <w:rFonts w:ascii="Arial" w:hAnsi="Arial" w:cs="Arial"/>
          <w:b/>
          <w:i/>
          <w:iCs/>
        </w:rPr>
        <w:t>r</w:t>
      </w:r>
      <w:r w:rsidRPr="009908D2">
        <w:rPr>
          <w:rFonts w:ascii="Arial" w:hAnsi="Arial" w:cs="Arial"/>
          <w:i/>
          <w:iCs/>
        </w:rPr>
        <w:t xml:space="preserve"> que</w:t>
      </w:r>
      <w:r w:rsidR="00B00EB4" w:rsidRPr="009908D2">
        <w:rPr>
          <w:rFonts w:ascii="Arial" w:hAnsi="Arial" w:cs="Arial"/>
          <w:i/>
          <w:iCs/>
        </w:rPr>
        <w:t>,</w:t>
      </w:r>
      <w:r w:rsidRPr="009908D2">
        <w:rPr>
          <w:rFonts w:ascii="Arial" w:hAnsi="Arial" w:cs="Arial"/>
          <w:i/>
          <w:iCs/>
        </w:rPr>
        <w:t xml:space="preserve"> </w:t>
      </w:r>
      <w:r w:rsidR="006340C9" w:rsidRPr="009908D2">
        <w:rPr>
          <w:rFonts w:ascii="Arial" w:hAnsi="Arial" w:cs="Arial"/>
          <w:i/>
          <w:iCs/>
        </w:rPr>
        <w:t>dans le cadre d</w:t>
      </w:r>
      <w:r w:rsidR="00B00EB4" w:rsidRPr="009908D2">
        <w:rPr>
          <w:rFonts w:ascii="Arial" w:hAnsi="Arial" w:cs="Arial"/>
          <w:i/>
          <w:iCs/>
        </w:rPr>
        <w:t>u</w:t>
      </w:r>
      <w:r w:rsidR="006340C9" w:rsidRPr="009908D2">
        <w:rPr>
          <w:rFonts w:ascii="Arial" w:hAnsi="Arial" w:cs="Arial"/>
          <w:i/>
          <w:iCs/>
        </w:rPr>
        <w:t xml:space="preserve"> marché</w:t>
      </w:r>
      <w:r w:rsidR="00B00EB4" w:rsidRPr="009908D2">
        <w:rPr>
          <w:rFonts w:ascii="Arial" w:hAnsi="Arial" w:cs="Arial"/>
          <w:i/>
          <w:iCs/>
        </w:rPr>
        <w:t xml:space="preserve"> </w:t>
      </w:r>
      <w:r w:rsidR="003F194B" w:rsidRPr="009908D2">
        <w:rPr>
          <w:rFonts w:ascii="Arial" w:hAnsi="Arial" w:cs="Arial"/>
          <w:i/>
          <w:iCs/>
        </w:rPr>
        <w:t xml:space="preserve">indiqué </w:t>
      </w:r>
      <w:r w:rsidR="00B00EB4" w:rsidRPr="009908D2">
        <w:rPr>
          <w:rFonts w:ascii="Arial" w:hAnsi="Arial" w:cs="Arial"/>
          <w:i/>
          <w:iCs/>
        </w:rPr>
        <w:t>ci-dessus,</w:t>
      </w:r>
      <w:r w:rsidR="006340C9" w:rsidRPr="009908D2">
        <w:rPr>
          <w:rFonts w:ascii="Arial" w:hAnsi="Arial" w:cs="Arial"/>
          <w:i/>
          <w:iCs/>
        </w:rPr>
        <w:t xml:space="preserve"> les </w:t>
      </w:r>
      <w:r w:rsidR="00842A00" w:rsidRPr="009908D2">
        <w:rPr>
          <w:rFonts w:ascii="Arial" w:hAnsi="Arial" w:cs="Arial"/>
          <w:i/>
          <w:iCs/>
        </w:rPr>
        <w:t>dispositions</w:t>
      </w:r>
      <w:r w:rsidR="00757498" w:rsidRPr="009908D2">
        <w:rPr>
          <w:rFonts w:ascii="Arial" w:hAnsi="Arial" w:cs="Arial"/>
          <w:i/>
          <w:iCs/>
        </w:rPr>
        <w:t xml:space="preserve"> </w:t>
      </w:r>
      <w:r w:rsidR="003F194B">
        <w:rPr>
          <w:rFonts w:ascii="Arial" w:hAnsi="Arial" w:cs="Arial"/>
          <w:i/>
          <w:iCs/>
        </w:rPr>
        <w:t xml:space="preserve">de protection des données sensibles et plus particulièrement des supports ou informations portant la mention « diffusion restreinte » (DR) ont été </w:t>
      </w:r>
      <w:r w:rsidR="003F194B" w:rsidRPr="009908D2">
        <w:rPr>
          <w:rFonts w:ascii="Arial" w:hAnsi="Arial" w:cs="Arial"/>
          <w:i/>
          <w:iCs/>
        </w:rPr>
        <w:t>appliquées</w:t>
      </w:r>
      <w:r w:rsidR="00B00EB4" w:rsidRPr="009908D2">
        <w:rPr>
          <w:rFonts w:ascii="Arial" w:hAnsi="Arial" w:cs="Arial"/>
          <w:i/>
          <w:iCs/>
        </w:rPr>
        <w:t xml:space="preserve"> </w:t>
      </w:r>
      <w:r w:rsidR="00757498" w:rsidRPr="009908D2">
        <w:rPr>
          <w:rFonts w:ascii="Arial" w:hAnsi="Arial" w:cs="Arial"/>
          <w:i/>
          <w:iCs/>
        </w:rPr>
        <w:t>au niveau d</w:t>
      </w:r>
      <w:r w:rsidR="00B00EB4" w:rsidRPr="009908D2">
        <w:rPr>
          <w:rFonts w:ascii="Arial" w:hAnsi="Arial" w:cs="Arial"/>
          <w:i/>
          <w:iCs/>
        </w:rPr>
        <w:t>e notre</w:t>
      </w:r>
      <w:r w:rsidR="00615551">
        <w:rPr>
          <w:rFonts w:ascii="Arial" w:hAnsi="Arial" w:cs="Arial"/>
          <w:i/>
          <w:iCs/>
        </w:rPr>
        <w:t xml:space="preserve"> s</w:t>
      </w:r>
      <w:r w:rsidR="00B00EB4" w:rsidRPr="009908D2">
        <w:rPr>
          <w:rFonts w:ascii="Arial" w:hAnsi="Arial" w:cs="Arial"/>
          <w:i/>
          <w:iCs/>
        </w:rPr>
        <w:t>ystème d’</w:t>
      </w:r>
      <w:r w:rsidR="00757498" w:rsidRPr="009908D2">
        <w:rPr>
          <w:rFonts w:ascii="Arial" w:hAnsi="Arial" w:cs="Arial"/>
          <w:i/>
          <w:iCs/>
        </w:rPr>
        <w:t>I</w:t>
      </w:r>
      <w:r w:rsidR="004C1DBD">
        <w:rPr>
          <w:rFonts w:ascii="Arial" w:hAnsi="Arial" w:cs="Arial"/>
          <w:i/>
          <w:iCs/>
        </w:rPr>
        <w:t xml:space="preserve">nformation </w:t>
      </w:r>
      <w:r w:rsidR="00615551">
        <w:rPr>
          <w:rFonts w:ascii="Arial" w:hAnsi="Arial" w:cs="Arial"/>
          <w:i/>
          <w:iCs/>
        </w:rPr>
        <w:t xml:space="preserve">(SI) </w:t>
      </w:r>
      <w:r w:rsidR="004C1DBD">
        <w:rPr>
          <w:rFonts w:ascii="Arial" w:hAnsi="Arial" w:cs="Arial"/>
          <w:i/>
          <w:iCs/>
        </w:rPr>
        <w:t>en tenant compte des textes suivants :</w:t>
      </w:r>
    </w:p>
    <w:p w:rsidR="004C1DBD" w:rsidRDefault="004C1DBD" w:rsidP="009277CD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000000" w:themeColor="text1"/>
          <w:sz w:val="22"/>
          <w:szCs w:val="22"/>
        </w:rPr>
      </w:pPr>
      <w:r w:rsidRPr="009277CD">
        <w:rPr>
          <w:i/>
          <w:iCs/>
          <w:color w:val="000000" w:themeColor="text1"/>
          <w:sz w:val="22"/>
          <w:szCs w:val="22"/>
        </w:rPr>
        <w:t>Instruction interministérielle relative à la protection des systèmes d’information sensibles n° 901/SGDSN/ANSSI</w:t>
      </w:r>
      <w:r w:rsidR="00923782" w:rsidRPr="009277CD">
        <w:rPr>
          <w:i/>
          <w:iCs/>
          <w:color w:val="000000" w:themeColor="text1"/>
          <w:sz w:val="22"/>
          <w:szCs w:val="22"/>
        </w:rPr>
        <w:t> ;</w:t>
      </w:r>
    </w:p>
    <w:p w:rsidR="004C1DBD" w:rsidRPr="009277CD" w:rsidRDefault="004C1DBD" w:rsidP="009277CD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000000" w:themeColor="text1"/>
          <w:sz w:val="22"/>
          <w:szCs w:val="22"/>
        </w:rPr>
      </w:pPr>
      <w:r w:rsidRPr="009277CD">
        <w:rPr>
          <w:i/>
          <w:iCs/>
          <w:color w:val="000000" w:themeColor="text1"/>
          <w:sz w:val="22"/>
          <w:szCs w:val="22"/>
        </w:rPr>
        <w:t>Recommandations pour les architectures des systèmes d’information sensibles ou diffusion restreinte.</w:t>
      </w:r>
    </w:p>
    <w:p w:rsidR="00386447" w:rsidRDefault="007717E8" w:rsidP="00615551">
      <w:pPr>
        <w:jc w:val="both"/>
        <w:rPr>
          <w:rFonts w:ascii="Arial" w:hAnsi="Arial" w:cs="Arial"/>
          <w:i/>
          <w:iCs/>
        </w:rPr>
      </w:pPr>
      <w:r w:rsidRPr="00263B06">
        <w:rPr>
          <w:rFonts w:ascii="Arial" w:hAnsi="Arial" w:cs="Arial"/>
          <w:b/>
          <w:i/>
          <w:iCs/>
        </w:rPr>
        <w:t>Avoir vérifié</w:t>
      </w:r>
      <w:r>
        <w:rPr>
          <w:rFonts w:ascii="Arial" w:hAnsi="Arial" w:cs="Arial"/>
          <w:i/>
          <w:iCs/>
        </w:rPr>
        <w:t xml:space="preserve"> </w:t>
      </w:r>
      <w:r w:rsidR="00C85285">
        <w:rPr>
          <w:rFonts w:ascii="Arial" w:hAnsi="Arial" w:cs="Arial"/>
          <w:i/>
          <w:iCs/>
        </w:rPr>
        <w:t>que</w:t>
      </w:r>
      <w:r w:rsidR="00386447">
        <w:rPr>
          <w:rFonts w:ascii="Arial" w:hAnsi="Arial" w:cs="Arial"/>
          <w:i/>
          <w:iCs/>
        </w:rPr>
        <w:t> :</w:t>
      </w:r>
    </w:p>
    <w:p w:rsidR="00615551" w:rsidRPr="006E60E5" w:rsidRDefault="00386447" w:rsidP="006E60E5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000000" w:themeColor="text1"/>
          <w:sz w:val="22"/>
          <w:szCs w:val="22"/>
        </w:rPr>
      </w:pPr>
      <w:r w:rsidRPr="00386447">
        <w:rPr>
          <w:i/>
          <w:iCs/>
          <w:color w:val="000000" w:themeColor="text1"/>
          <w:sz w:val="22"/>
          <w:szCs w:val="22"/>
        </w:rPr>
        <w:t>Les</w:t>
      </w:r>
      <w:r w:rsidR="00C85285" w:rsidRPr="00386447">
        <w:rPr>
          <w:i/>
          <w:iCs/>
          <w:color w:val="000000" w:themeColor="text1"/>
          <w:sz w:val="22"/>
          <w:szCs w:val="22"/>
        </w:rPr>
        <w:t xml:space="preserve"> </w:t>
      </w:r>
      <w:r>
        <w:rPr>
          <w:i/>
          <w:iCs/>
          <w:color w:val="000000" w:themeColor="text1"/>
          <w:sz w:val="22"/>
          <w:szCs w:val="22"/>
        </w:rPr>
        <w:t xml:space="preserve">supports ou </w:t>
      </w:r>
      <w:r w:rsidR="00C85285" w:rsidRPr="00386447">
        <w:rPr>
          <w:i/>
          <w:iCs/>
          <w:color w:val="000000" w:themeColor="text1"/>
          <w:sz w:val="22"/>
          <w:szCs w:val="22"/>
        </w:rPr>
        <w:t xml:space="preserve">informations à caractère sensible </w:t>
      </w:r>
      <w:r w:rsidR="009277CD" w:rsidRPr="00386447">
        <w:rPr>
          <w:i/>
          <w:iCs/>
          <w:color w:val="000000" w:themeColor="text1"/>
          <w:sz w:val="22"/>
          <w:szCs w:val="22"/>
        </w:rPr>
        <w:t>portant notamment</w:t>
      </w:r>
      <w:r w:rsidR="008F696F">
        <w:rPr>
          <w:i/>
          <w:iCs/>
          <w:color w:val="000000" w:themeColor="text1"/>
          <w:sz w:val="22"/>
          <w:szCs w:val="22"/>
        </w:rPr>
        <w:t xml:space="preserve"> la mention </w:t>
      </w:r>
      <w:r w:rsidR="009277CD" w:rsidRPr="006E60E5">
        <w:rPr>
          <w:i/>
          <w:iCs/>
          <w:color w:val="000000" w:themeColor="text1"/>
          <w:sz w:val="22"/>
          <w:szCs w:val="22"/>
        </w:rPr>
        <w:t>diffusion restreinte</w:t>
      </w:r>
      <w:r w:rsidR="008F696F">
        <w:rPr>
          <w:i/>
          <w:iCs/>
          <w:color w:val="000000" w:themeColor="text1"/>
          <w:sz w:val="22"/>
          <w:szCs w:val="22"/>
        </w:rPr>
        <w:t> </w:t>
      </w:r>
      <w:r w:rsidR="009277CD" w:rsidRPr="006E60E5">
        <w:rPr>
          <w:i/>
          <w:iCs/>
          <w:color w:val="000000" w:themeColor="text1"/>
          <w:sz w:val="22"/>
          <w:szCs w:val="22"/>
        </w:rPr>
        <w:t xml:space="preserve">(DR) </w:t>
      </w:r>
      <w:r w:rsidR="00C428B1" w:rsidRPr="006E60E5">
        <w:rPr>
          <w:i/>
          <w:iCs/>
          <w:color w:val="000000" w:themeColor="text1"/>
          <w:sz w:val="22"/>
          <w:szCs w:val="22"/>
        </w:rPr>
        <w:t>sont</w:t>
      </w:r>
      <w:r w:rsidR="006E60E5" w:rsidRPr="006E60E5">
        <w:rPr>
          <w:i/>
          <w:iCs/>
          <w:color w:val="000000" w:themeColor="text1"/>
          <w:sz w:val="22"/>
          <w:szCs w:val="22"/>
        </w:rPr>
        <w:t xml:space="preserve"> préservé</w:t>
      </w:r>
      <w:r w:rsidR="00C85285" w:rsidRPr="006E60E5">
        <w:rPr>
          <w:i/>
          <w:iCs/>
          <w:color w:val="000000" w:themeColor="text1"/>
          <w:sz w:val="22"/>
          <w:szCs w:val="22"/>
        </w:rPr>
        <w:t>s de tout risque</w:t>
      </w:r>
      <w:r w:rsidR="00C428B1" w:rsidRPr="006E60E5">
        <w:rPr>
          <w:i/>
          <w:iCs/>
          <w:color w:val="000000" w:themeColor="text1"/>
          <w:sz w:val="22"/>
          <w:szCs w:val="22"/>
        </w:rPr>
        <w:t xml:space="preserve"> de vol, </w:t>
      </w:r>
      <w:r w:rsidR="00C85285" w:rsidRPr="006E60E5">
        <w:rPr>
          <w:i/>
          <w:iCs/>
          <w:color w:val="000000" w:themeColor="text1"/>
          <w:sz w:val="22"/>
          <w:szCs w:val="22"/>
        </w:rPr>
        <w:t xml:space="preserve">divulgation </w:t>
      </w:r>
      <w:r w:rsidRPr="006E60E5">
        <w:rPr>
          <w:i/>
          <w:iCs/>
          <w:color w:val="000000" w:themeColor="text1"/>
          <w:sz w:val="22"/>
          <w:szCs w:val="22"/>
        </w:rPr>
        <w:t>ou perte ;</w:t>
      </w:r>
    </w:p>
    <w:p w:rsidR="004C1DBD" w:rsidRDefault="004A3F5B" w:rsidP="004A3F5B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000000" w:themeColor="text1"/>
          <w:sz w:val="22"/>
          <w:szCs w:val="22"/>
        </w:rPr>
      </w:pPr>
      <w:r w:rsidRPr="004A3F5B">
        <w:rPr>
          <w:i/>
          <w:iCs/>
          <w:color w:val="000000" w:themeColor="text1"/>
          <w:sz w:val="22"/>
          <w:szCs w:val="22"/>
        </w:rPr>
        <w:t xml:space="preserve">Les collaborateurs </w:t>
      </w:r>
      <w:r w:rsidR="00386447">
        <w:rPr>
          <w:i/>
          <w:iCs/>
          <w:color w:val="000000" w:themeColor="text1"/>
          <w:sz w:val="22"/>
          <w:szCs w:val="22"/>
        </w:rPr>
        <w:t>devant</w:t>
      </w:r>
      <w:r w:rsidRPr="004A3F5B">
        <w:rPr>
          <w:i/>
          <w:iCs/>
          <w:color w:val="000000" w:themeColor="text1"/>
          <w:sz w:val="22"/>
          <w:szCs w:val="22"/>
        </w:rPr>
        <w:t xml:space="preserve"> avoir accès au</w:t>
      </w:r>
      <w:r w:rsidR="00C428B1">
        <w:rPr>
          <w:i/>
          <w:iCs/>
          <w:color w:val="000000" w:themeColor="text1"/>
          <w:sz w:val="22"/>
          <w:szCs w:val="22"/>
        </w:rPr>
        <w:t>x</w:t>
      </w:r>
      <w:r w:rsidRPr="004A3F5B">
        <w:rPr>
          <w:i/>
          <w:iCs/>
          <w:color w:val="000000" w:themeColor="text1"/>
          <w:sz w:val="22"/>
          <w:szCs w:val="22"/>
        </w:rPr>
        <w:t xml:space="preserve"> SI sensible</w:t>
      </w:r>
      <w:r w:rsidR="00C428B1">
        <w:rPr>
          <w:i/>
          <w:iCs/>
          <w:color w:val="000000" w:themeColor="text1"/>
          <w:sz w:val="22"/>
          <w:szCs w:val="22"/>
        </w:rPr>
        <w:t>s</w:t>
      </w:r>
      <w:r w:rsidRPr="004A3F5B">
        <w:rPr>
          <w:i/>
          <w:iCs/>
          <w:color w:val="000000" w:themeColor="text1"/>
          <w:sz w:val="22"/>
          <w:szCs w:val="22"/>
        </w:rPr>
        <w:t xml:space="preserve"> ont </w:t>
      </w:r>
      <w:r w:rsidR="00C428B1">
        <w:rPr>
          <w:i/>
          <w:iCs/>
          <w:color w:val="000000" w:themeColor="text1"/>
          <w:sz w:val="22"/>
          <w:szCs w:val="22"/>
        </w:rPr>
        <w:t>pris connaissance de</w:t>
      </w:r>
      <w:r w:rsidRPr="004A3F5B">
        <w:rPr>
          <w:i/>
          <w:iCs/>
          <w:color w:val="000000" w:themeColor="text1"/>
          <w:sz w:val="22"/>
          <w:szCs w:val="22"/>
        </w:rPr>
        <w:t xml:space="preserve"> </w:t>
      </w:r>
      <w:r w:rsidR="003F194B">
        <w:rPr>
          <w:i/>
          <w:iCs/>
          <w:color w:val="000000" w:themeColor="text1"/>
          <w:sz w:val="22"/>
          <w:szCs w:val="22"/>
        </w:rPr>
        <w:t>l’</w:t>
      </w:r>
      <w:r w:rsidR="00263B06">
        <w:rPr>
          <w:i/>
          <w:iCs/>
          <w:color w:val="000000" w:themeColor="text1"/>
          <w:sz w:val="22"/>
          <w:szCs w:val="22"/>
        </w:rPr>
        <w:t>instruction interministérielle</w:t>
      </w:r>
      <w:r w:rsidR="003F194B">
        <w:rPr>
          <w:i/>
          <w:iCs/>
          <w:color w:val="000000" w:themeColor="text1"/>
          <w:sz w:val="22"/>
          <w:szCs w:val="22"/>
        </w:rPr>
        <w:t xml:space="preserve"> 901 et les recommandations de l’ANSSI </w:t>
      </w:r>
      <w:r w:rsidRPr="004A3F5B">
        <w:rPr>
          <w:i/>
          <w:iCs/>
          <w:color w:val="000000" w:themeColor="text1"/>
          <w:sz w:val="22"/>
          <w:szCs w:val="22"/>
        </w:rPr>
        <w:t>;</w:t>
      </w:r>
    </w:p>
    <w:p w:rsidR="004A3F5B" w:rsidRDefault="004A3F5B" w:rsidP="006E60E5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Les </w:t>
      </w:r>
      <w:r w:rsidR="003446C0">
        <w:rPr>
          <w:i/>
          <w:iCs/>
          <w:color w:val="000000" w:themeColor="text1"/>
          <w:sz w:val="22"/>
          <w:szCs w:val="22"/>
        </w:rPr>
        <w:t xml:space="preserve">éventuelles </w:t>
      </w:r>
      <w:r w:rsidR="00386447">
        <w:rPr>
          <w:i/>
          <w:iCs/>
          <w:color w:val="000000" w:themeColor="text1"/>
          <w:sz w:val="22"/>
          <w:szCs w:val="22"/>
        </w:rPr>
        <w:t>prestataires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="006E60E5">
        <w:rPr>
          <w:i/>
          <w:iCs/>
          <w:color w:val="000000" w:themeColor="text1"/>
          <w:sz w:val="22"/>
          <w:szCs w:val="22"/>
        </w:rPr>
        <w:t xml:space="preserve">extérieurs </w:t>
      </w:r>
      <w:r>
        <w:rPr>
          <w:i/>
          <w:iCs/>
          <w:color w:val="000000" w:themeColor="text1"/>
          <w:sz w:val="22"/>
          <w:szCs w:val="22"/>
        </w:rPr>
        <w:t xml:space="preserve">ayant à intervenir sur le ou les postes </w:t>
      </w:r>
      <w:r w:rsidR="003446C0">
        <w:rPr>
          <w:i/>
          <w:iCs/>
          <w:color w:val="000000" w:themeColor="text1"/>
          <w:sz w:val="22"/>
          <w:szCs w:val="22"/>
        </w:rPr>
        <w:t>de travail</w:t>
      </w:r>
      <w:r>
        <w:rPr>
          <w:i/>
          <w:iCs/>
          <w:color w:val="000000" w:themeColor="text1"/>
          <w:sz w:val="22"/>
          <w:szCs w:val="22"/>
        </w:rPr>
        <w:t xml:space="preserve"> sensibles</w:t>
      </w:r>
      <w:r w:rsidR="00C428B1">
        <w:rPr>
          <w:i/>
          <w:iCs/>
          <w:color w:val="000000" w:themeColor="text1"/>
          <w:sz w:val="22"/>
          <w:szCs w:val="22"/>
        </w:rPr>
        <w:t xml:space="preserve"> (</w:t>
      </w:r>
      <w:r w:rsidR="003446C0">
        <w:rPr>
          <w:i/>
          <w:iCs/>
          <w:color w:val="000000" w:themeColor="text1"/>
          <w:sz w:val="22"/>
          <w:szCs w:val="22"/>
        </w:rPr>
        <w:t xml:space="preserve">informaticien, </w:t>
      </w:r>
      <w:r w:rsidR="00C428B1">
        <w:rPr>
          <w:i/>
          <w:iCs/>
          <w:color w:val="000000" w:themeColor="text1"/>
          <w:sz w:val="22"/>
          <w:szCs w:val="22"/>
        </w:rPr>
        <w:t xml:space="preserve">administrateur </w:t>
      </w:r>
      <w:r w:rsidR="006E60E5">
        <w:rPr>
          <w:i/>
          <w:iCs/>
          <w:color w:val="000000" w:themeColor="text1"/>
          <w:sz w:val="22"/>
          <w:szCs w:val="22"/>
        </w:rPr>
        <w:t xml:space="preserve">système, </w:t>
      </w:r>
      <w:r w:rsidR="00C428B1">
        <w:rPr>
          <w:i/>
          <w:iCs/>
          <w:color w:val="000000" w:themeColor="text1"/>
          <w:sz w:val="22"/>
          <w:szCs w:val="22"/>
        </w:rPr>
        <w:t>etc.)</w:t>
      </w:r>
      <w:r w:rsidR="006E60E5">
        <w:rPr>
          <w:i/>
          <w:iCs/>
          <w:color w:val="000000" w:themeColor="text1"/>
          <w:sz w:val="22"/>
          <w:szCs w:val="22"/>
        </w:rPr>
        <w:t xml:space="preserve"> connaissent </w:t>
      </w:r>
      <w:r w:rsidR="00263B06">
        <w:rPr>
          <w:i/>
          <w:iCs/>
          <w:color w:val="000000" w:themeColor="text1"/>
          <w:sz w:val="22"/>
          <w:szCs w:val="22"/>
        </w:rPr>
        <w:t>et maîtrisent l’instruction interministérielle</w:t>
      </w:r>
      <w:r w:rsidR="00C428B1">
        <w:rPr>
          <w:i/>
          <w:iCs/>
          <w:color w:val="000000" w:themeColor="text1"/>
          <w:sz w:val="22"/>
          <w:szCs w:val="22"/>
        </w:rPr>
        <w:t xml:space="preserve"> 901 et les recommandations de l’ANS</w:t>
      </w:r>
      <w:r w:rsidR="006E60E5">
        <w:rPr>
          <w:i/>
          <w:iCs/>
          <w:color w:val="000000" w:themeColor="text1"/>
          <w:sz w:val="22"/>
          <w:szCs w:val="22"/>
        </w:rPr>
        <w:t xml:space="preserve">SI. </w:t>
      </w:r>
      <w:r w:rsidR="006E60E5" w:rsidRPr="006E60E5">
        <w:rPr>
          <w:i/>
          <w:iCs/>
          <w:color w:val="000000" w:themeColor="text1"/>
          <w:sz w:val="22"/>
          <w:szCs w:val="22"/>
        </w:rPr>
        <w:t xml:space="preserve">A ce titre et dans le cadre de maintenance ou mise à jour </w:t>
      </w:r>
      <w:r w:rsidR="006E60E5">
        <w:rPr>
          <w:i/>
          <w:iCs/>
          <w:color w:val="000000" w:themeColor="text1"/>
          <w:sz w:val="22"/>
          <w:szCs w:val="22"/>
        </w:rPr>
        <w:t xml:space="preserve">de </w:t>
      </w:r>
      <w:r w:rsidR="006E60E5" w:rsidRPr="006E60E5">
        <w:rPr>
          <w:i/>
          <w:iCs/>
          <w:color w:val="000000" w:themeColor="text1"/>
          <w:sz w:val="22"/>
          <w:szCs w:val="22"/>
        </w:rPr>
        <w:t xml:space="preserve">logiciel, </w:t>
      </w:r>
      <w:r w:rsidR="006E60E5">
        <w:rPr>
          <w:i/>
          <w:iCs/>
          <w:color w:val="000000" w:themeColor="text1"/>
          <w:sz w:val="22"/>
          <w:szCs w:val="22"/>
        </w:rPr>
        <w:t xml:space="preserve">je m’engage à fournir à l’administration la </w:t>
      </w:r>
      <w:r w:rsidR="00386447" w:rsidRPr="006E60E5">
        <w:rPr>
          <w:i/>
          <w:iCs/>
          <w:color w:val="000000" w:themeColor="text1"/>
          <w:sz w:val="22"/>
          <w:szCs w:val="22"/>
        </w:rPr>
        <w:t xml:space="preserve">méthodologie d’intervention </w:t>
      </w:r>
      <w:r w:rsidR="006E60E5">
        <w:rPr>
          <w:i/>
          <w:iCs/>
          <w:color w:val="000000" w:themeColor="text1"/>
          <w:sz w:val="22"/>
          <w:szCs w:val="22"/>
        </w:rPr>
        <w:t>du prestataire, respectant l’intégrité des données sensibles</w:t>
      </w:r>
      <w:r w:rsidR="00AC5948">
        <w:rPr>
          <w:i/>
          <w:iCs/>
          <w:color w:val="000000" w:themeColor="text1"/>
          <w:sz w:val="22"/>
          <w:szCs w:val="22"/>
        </w:rPr>
        <w:t xml:space="preserve"> de niveau</w:t>
      </w:r>
      <w:r w:rsidR="006E60E5">
        <w:rPr>
          <w:i/>
          <w:iCs/>
          <w:color w:val="000000" w:themeColor="text1"/>
          <w:sz w:val="22"/>
          <w:szCs w:val="22"/>
        </w:rPr>
        <w:t xml:space="preserve"> DR.</w:t>
      </w:r>
    </w:p>
    <w:p w:rsidR="006E60E5" w:rsidRDefault="006E60E5" w:rsidP="006E60E5">
      <w:pPr>
        <w:pStyle w:val="Default"/>
        <w:spacing w:after="240"/>
        <w:jc w:val="both"/>
        <w:rPr>
          <w:i/>
          <w:iCs/>
          <w:color w:val="000000" w:themeColor="text1"/>
          <w:sz w:val="22"/>
          <w:szCs w:val="22"/>
        </w:rPr>
      </w:pPr>
      <w:r w:rsidRPr="00263B06">
        <w:rPr>
          <w:b/>
          <w:i/>
          <w:iCs/>
          <w:color w:val="000000" w:themeColor="text1"/>
          <w:sz w:val="22"/>
          <w:szCs w:val="22"/>
        </w:rPr>
        <w:t>Avoir identifié</w:t>
      </w:r>
      <w:r>
        <w:rPr>
          <w:i/>
          <w:iCs/>
          <w:color w:val="000000" w:themeColor="text1"/>
          <w:sz w:val="22"/>
          <w:szCs w:val="22"/>
        </w:rPr>
        <w:t xml:space="preserve"> et accepté les risques résiduels ne pouvant pas être couverts par la mesure de protection de mes systèmes d’information sensibles (art. 8 de l’II 9</w:t>
      </w:r>
      <w:r w:rsidR="00897D3F">
        <w:rPr>
          <w:i/>
          <w:iCs/>
          <w:color w:val="000000" w:themeColor="text1"/>
          <w:sz w:val="22"/>
          <w:szCs w:val="22"/>
        </w:rPr>
        <w:t>01),</w:t>
      </w:r>
    </w:p>
    <w:p w:rsidR="00263B06" w:rsidRPr="004B0DE9" w:rsidRDefault="00897D3F" w:rsidP="004B0DE9">
      <w:pPr>
        <w:pStyle w:val="Default"/>
        <w:spacing w:after="240"/>
        <w:jc w:val="both"/>
        <w:rPr>
          <w:i/>
          <w:iCs/>
          <w:color w:val="000000" w:themeColor="text1"/>
          <w:sz w:val="22"/>
          <w:szCs w:val="22"/>
        </w:rPr>
      </w:pPr>
      <w:r w:rsidRPr="00263B06">
        <w:rPr>
          <w:b/>
          <w:i/>
          <w:iCs/>
          <w:color w:val="000000" w:themeColor="text1"/>
          <w:sz w:val="22"/>
          <w:szCs w:val="22"/>
        </w:rPr>
        <w:t>M’</w:t>
      </w:r>
      <w:r w:rsidR="00263B06" w:rsidRPr="00263B06">
        <w:rPr>
          <w:b/>
          <w:i/>
          <w:iCs/>
          <w:color w:val="000000" w:themeColor="text1"/>
          <w:sz w:val="22"/>
          <w:szCs w:val="22"/>
        </w:rPr>
        <w:t>engage</w:t>
      </w:r>
      <w:r w:rsidR="00263B06">
        <w:rPr>
          <w:b/>
          <w:i/>
          <w:iCs/>
          <w:color w:val="000000" w:themeColor="text1"/>
          <w:sz w:val="22"/>
          <w:szCs w:val="22"/>
        </w:rPr>
        <w:t>r</w:t>
      </w:r>
      <w:r w:rsidRPr="00263B06">
        <w:rPr>
          <w:i/>
          <w:iCs/>
          <w:color w:val="000000" w:themeColor="text1"/>
          <w:sz w:val="22"/>
          <w:szCs w:val="22"/>
        </w:rPr>
        <w:t xml:space="preserve"> à rendre compte au plus vite à l’administration de tout événement anormal </w:t>
      </w:r>
      <w:r w:rsidR="008F696F" w:rsidRPr="00263B06">
        <w:rPr>
          <w:i/>
          <w:iCs/>
          <w:color w:val="000000" w:themeColor="text1"/>
          <w:sz w:val="22"/>
          <w:szCs w:val="22"/>
        </w:rPr>
        <w:t>survenu</w:t>
      </w:r>
      <w:r w:rsidRPr="00263B06">
        <w:rPr>
          <w:i/>
          <w:iCs/>
          <w:color w:val="000000" w:themeColor="text1"/>
          <w:sz w:val="22"/>
          <w:szCs w:val="22"/>
        </w:rPr>
        <w:t xml:space="preserve"> avec un support ou information DR en ma possession (perte, vol, tentative d’hacking, etc.).</w:t>
      </w:r>
    </w:p>
    <w:p w:rsidR="00263B06" w:rsidRPr="00FC325E" w:rsidRDefault="00897D3F" w:rsidP="00897D3F">
      <w:pPr>
        <w:spacing w:after="0"/>
        <w:jc w:val="both"/>
        <w:rPr>
          <w:rFonts w:ascii="Arial" w:hAnsi="Arial" w:cs="Arial"/>
          <w:i/>
          <w:iCs/>
          <w:color w:val="FF0000"/>
        </w:rPr>
      </w:pPr>
      <w:r w:rsidRPr="00FC325E">
        <w:rPr>
          <w:rFonts w:ascii="Arial" w:hAnsi="Arial" w:cs="Arial"/>
          <w:i/>
          <w:iCs/>
        </w:rPr>
        <w:t xml:space="preserve">La présente attestation est valable du </w:t>
      </w:r>
      <w:r w:rsidRPr="00FC325E">
        <w:rPr>
          <w:rFonts w:ascii="Arial" w:hAnsi="Arial" w:cs="Arial"/>
          <w:i/>
          <w:iCs/>
          <w:color w:val="FF0000"/>
        </w:rPr>
        <w:t xml:space="preserve">00/00/0000 </w:t>
      </w:r>
      <w:r w:rsidRPr="00FC325E">
        <w:rPr>
          <w:rFonts w:ascii="Arial" w:hAnsi="Arial" w:cs="Arial"/>
          <w:i/>
          <w:iCs/>
        </w:rPr>
        <w:t>au</w:t>
      </w:r>
      <w:r w:rsidRPr="00FC325E">
        <w:rPr>
          <w:rFonts w:ascii="Arial" w:hAnsi="Arial" w:cs="Arial"/>
          <w:i/>
          <w:iCs/>
          <w:color w:val="FF0000"/>
        </w:rPr>
        <w:t xml:space="preserve"> 00/00/0000 </w:t>
      </w:r>
      <w:r w:rsidRPr="00FC325E">
        <w:rPr>
          <w:rFonts w:ascii="Arial" w:hAnsi="Arial" w:cs="Arial"/>
          <w:i/>
          <w:iCs/>
        </w:rPr>
        <w:t>(</w:t>
      </w:r>
      <w:r w:rsidR="00FC325E" w:rsidRPr="00FC325E">
        <w:rPr>
          <w:rFonts w:ascii="Arial" w:hAnsi="Arial" w:cs="Arial"/>
          <w:i/>
          <w:iCs/>
        </w:rPr>
        <w:t>Durée du contrat ou 5</w:t>
      </w:r>
      <w:r w:rsidRPr="00FC325E">
        <w:rPr>
          <w:rFonts w:ascii="Arial" w:hAnsi="Arial" w:cs="Arial"/>
          <w:i/>
          <w:iCs/>
        </w:rPr>
        <w:t xml:space="preserve"> ans).</w:t>
      </w:r>
    </w:p>
    <w:p w:rsidR="00897D3F" w:rsidRPr="009908D2" w:rsidRDefault="00897D3F" w:rsidP="00897D3F">
      <w:pPr>
        <w:spacing w:after="0"/>
        <w:jc w:val="both"/>
        <w:rPr>
          <w:rFonts w:ascii="Arial" w:hAnsi="Arial" w:cs="Arial"/>
          <w:i/>
          <w:iCs/>
          <w:shd w:val="clear" w:color="auto" w:fill="FFFFFF"/>
        </w:rPr>
      </w:pPr>
      <w:r w:rsidRPr="00FC325E">
        <w:rPr>
          <w:rFonts w:ascii="Arial" w:hAnsi="Arial" w:cs="Arial"/>
          <w:i/>
          <w:iCs/>
          <w:shd w:val="clear" w:color="auto" w:fill="FFFFFF"/>
        </w:rPr>
        <w:t>Fait pour servir et valoir ce que de droit.</w:t>
      </w:r>
    </w:p>
    <w:p w:rsidR="00897D3F" w:rsidRPr="008F696F" w:rsidRDefault="00897D3F" w:rsidP="00263B06">
      <w:pPr>
        <w:spacing w:after="0"/>
        <w:ind w:left="4248" w:firstLine="708"/>
        <w:jc w:val="both"/>
        <w:rPr>
          <w:rFonts w:ascii="Arial" w:hAnsi="Arial" w:cs="Arial"/>
          <w:i/>
          <w:iCs/>
          <w:shd w:val="clear" w:color="auto" w:fill="FFFFFF"/>
        </w:rPr>
      </w:pPr>
    </w:p>
    <w:p w:rsidR="008321DD" w:rsidRDefault="00897D3F" w:rsidP="00514658">
      <w:pPr>
        <w:spacing w:after="0"/>
        <w:jc w:val="both"/>
        <w:rPr>
          <w:rFonts w:ascii="Arial" w:hAnsi="Arial" w:cs="Arial"/>
          <w:i/>
          <w:iCs/>
          <w:shd w:val="clear" w:color="auto" w:fill="FFFFFF"/>
        </w:rPr>
      </w:pPr>
      <w:r w:rsidRPr="008F696F">
        <w:rPr>
          <w:rFonts w:ascii="Arial" w:hAnsi="Arial" w:cs="Arial"/>
          <w:i/>
          <w:iCs/>
          <w:shd w:val="clear" w:color="auto" w:fill="FFFFFF"/>
        </w:rPr>
        <w:t xml:space="preserve">Fait à </w:t>
      </w:r>
      <w:r w:rsidR="00514658">
        <w:rPr>
          <w:rFonts w:ascii="Arial" w:hAnsi="Arial" w:cs="Arial"/>
          <w:i/>
          <w:iCs/>
          <w:shd w:val="clear" w:color="auto" w:fill="FFFFFF"/>
        </w:rPr>
        <w:t>………..……</w:t>
      </w:r>
      <w:r w:rsidR="008F696F" w:rsidRPr="008F696F">
        <w:rPr>
          <w:rFonts w:ascii="Arial" w:hAnsi="Arial" w:cs="Arial"/>
          <w:i/>
          <w:iCs/>
          <w:shd w:val="clear" w:color="auto" w:fill="FFFFFF"/>
        </w:rPr>
        <w:t>, le</w:t>
      </w:r>
      <w:r w:rsidR="008321DD">
        <w:rPr>
          <w:rFonts w:ascii="Arial" w:hAnsi="Arial" w:cs="Arial"/>
          <w:i/>
          <w:iCs/>
          <w:shd w:val="clear" w:color="auto" w:fill="FFFFFF"/>
        </w:rPr>
        <w:t> :</w:t>
      </w:r>
      <w:r w:rsidR="00514658">
        <w:rPr>
          <w:rFonts w:ascii="Arial" w:hAnsi="Arial" w:cs="Arial"/>
          <w:i/>
          <w:iCs/>
          <w:shd w:val="clear" w:color="auto" w:fill="FFFFFF"/>
        </w:rPr>
        <w:tab/>
      </w:r>
      <w:r w:rsidR="00514658">
        <w:rPr>
          <w:rFonts w:ascii="Arial" w:hAnsi="Arial" w:cs="Arial"/>
          <w:i/>
          <w:iCs/>
          <w:shd w:val="clear" w:color="auto" w:fill="FFFFFF"/>
        </w:rPr>
        <w:tab/>
      </w:r>
      <w:r w:rsidR="00514658">
        <w:rPr>
          <w:rFonts w:ascii="Arial" w:hAnsi="Arial" w:cs="Arial"/>
          <w:i/>
          <w:iCs/>
          <w:shd w:val="clear" w:color="auto" w:fill="FFFFFF"/>
        </w:rPr>
        <w:tab/>
      </w:r>
      <w:r w:rsidR="007717E8" w:rsidRPr="008F696F">
        <w:rPr>
          <w:rFonts w:ascii="Arial" w:hAnsi="Arial" w:cs="Arial"/>
          <w:i/>
          <w:iCs/>
          <w:shd w:val="clear" w:color="auto" w:fill="FFFFFF"/>
        </w:rPr>
        <w:t>Signature</w:t>
      </w:r>
      <w:r w:rsidR="008F696F" w:rsidRPr="008F696F">
        <w:rPr>
          <w:rFonts w:ascii="Arial" w:hAnsi="Arial" w:cs="Arial"/>
          <w:i/>
          <w:iCs/>
          <w:shd w:val="clear" w:color="auto" w:fill="FFFFFF"/>
        </w:rPr>
        <w:t xml:space="preserve"> et </w:t>
      </w:r>
      <w:r w:rsidR="007717E8" w:rsidRPr="008F696F">
        <w:rPr>
          <w:rFonts w:ascii="Arial" w:hAnsi="Arial" w:cs="Arial"/>
          <w:i/>
          <w:iCs/>
          <w:shd w:val="clear" w:color="auto" w:fill="FFFFFF"/>
        </w:rPr>
        <w:t>qualité</w:t>
      </w:r>
      <w:r w:rsidR="00F0615B" w:rsidRPr="008F696F">
        <w:rPr>
          <w:rFonts w:ascii="Arial" w:hAnsi="Arial" w:cs="Arial"/>
          <w:i/>
          <w:iCs/>
          <w:shd w:val="clear" w:color="auto" w:fill="FFFFFF"/>
        </w:rPr>
        <w:t xml:space="preserve"> de </w:t>
      </w:r>
      <w:r w:rsidR="008F696F" w:rsidRPr="008F696F">
        <w:rPr>
          <w:rFonts w:ascii="Arial" w:hAnsi="Arial" w:cs="Arial"/>
          <w:i/>
          <w:iCs/>
          <w:shd w:val="clear" w:color="auto" w:fill="FFFFFF"/>
        </w:rPr>
        <w:t>l’</w:t>
      </w:r>
      <w:r w:rsidR="008321DD">
        <w:rPr>
          <w:rFonts w:ascii="Arial" w:hAnsi="Arial" w:cs="Arial"/>
          <w:i/>
          <w:iCs/>
          <w:shd w:val="clear" w:color="auto" w:fill="FFFFFF"/>
        </w:rPr>
        <w:t>autorité d’homologation</w:t>
      </w:r>
    </w:p>
    <w:p w:rsidR="007717E8" w:rsidRDefault="00F0615B" w:rsidP="00514658">
      <w:pPr>
        <w:spacing w:after="0"/>
        <w:ind w:firstLine="708"/>
        <w:jc w:val="both"/>
        <w:rPr>
          <w:rFonts w:ascii="Arial" w:hAnsi="Arial" w:cs="Arial"/>
          <w:i/>
          <w:iCs/>
          <w:shd w:val="clear" w:color="auto" w:fill="FFFFFF"/>
        </w:rPr>
      </w:pPr>
      <w:r w:rsidRPr="008F696F">
        <w:rPr>
          <w:rFonts w:ascii="Arial" w:hAnsi="Arial" w:cs="Arial"/>
          <w:i/>
          <w:iCs/>
          <w:shd w:val="clear" w:color="auto" w:fill="FFFFFF"/>
        </w:rPr>
        <w:t xml:space="preserve"> </w:t>
      </w:r>
      <w:r w:rsidR="008321DD">
        <w:rPr>
          <w:rFonts w:ascii="Arial" w:hAnsi="Arial" w:cs="Arial"/>
          <w:i/>
          <w:iCs/>
          <w:shd w:val="clear" w:color="auto" w:fill="FFFFFF"/>
        </w:rPr>
        <w:tab/>
      </w:r>
      <w:r w:rsidR="008321DD">
        <w:rPr>
          <w:rFonts w:ascii="Arial" w:hAnsi="Arial" w:cs="Arial"/>
          <w:i/>
          <w:iCs/>
          <w:shd w:val="clear" w:color="auto" w:fill="FFFFFF"/>
        </w:rPr>
        <w:tab/>
      </w:r>
      <w:r w:rsidR="008321DD">
        <w:rPr>
          <w:rFonts w:ascii="Arial" w:hAnsi="Arial" w:cs="Arial"/>
          <w:i/>
          <w:iCs/>
          <w:shd w:val="clear" w:color="auto" w:fill="FFFFFF"/>
        </w:rPr>
        <w:tab/>
      </w:r>
      <w:r w:rsidR="008321DD">
        <w:rPr>
          <w:rFonts w:ascii="Arial" w:hAnsi="Arial" w:cs="Arial"/>
          <w:i/>
          <w:iCs/>
          <w:shd w:val="clear" w:color="auto" w:fill="FFFFFF"/>
        </w:rPr>
        <w:tab/>
      </w:r>
      <w:r w:rsidR="008321DD">
        <w:rPr>
          <w:rFonts w:ascii="Arial" w:hAnsi="Arial" w:cs="Arial"/>
          <w:i/>
          <w:iCs/>
          <w:shd w:val="clear" w:color="auto" w:fill="FFFFFF"/>
        </w:rPr>
        <w:tab/>
      </w:r>
      <w:r w:rsidR="008321DD">
        <w:rPr>
          <w:rFonts w:ascii="Arial" w:hAnsi="Arial" w:cs="Arial"/>
          <w:i/>
          <w:iCs/>
          <w:shd w:val="clear" w:color="auto" w:fill="FFFFFF"/>
        </w:rPr>
        <w:tab/>
      </w:r>
      <w:r w:rsidR="008321DD">
        <w:rPr>
          <w:rFonts w:ascii="Arial" w:hAnsi="Arial" w:cs="Arial"/>
          <w:i/>
          <w:iCs/>
          <w:shd w:val="clear" w:color="auto" w:fill="FFFFFF"/>
        </w:rPr>
        <w:tab/>
      </w:r>
      <w:r w:rsidRPr="008F696F">
        <w:rPr>
          <w:rFonts w:ascii="Arial" w:hAnsi="Arial" w:cs="Arial"/>
          <w:i/>
          <w:iCs/>
          <w:shd w:val="clear" w:color="auto" w:fill="FFFFFF"/>
        </w:rPr>
        <w:t>de l’entreprise</w:t>
      </w:r>
      <w:r w:rsidR="008F696F">
        <w:rPr>
          <w:rFonts w:ascii="Arial" w:hAnsi="Arial" w:cs="Arial"/>
          <w:i/>
          <w:iCs/>
          <w:shd w:val="clear" w:color="auto" w:fill="FFFFFF"/>
        </w:rPr>
        <w:t> :</w:t>
      </w:r>
    </w:p>
    <w:p w:rsidR="00263B06" w:rsidRDefault="00263B06" w:rsidP="004B0DE9">
      <w:pPr>
        <w:jc w:val="both"/>
        <w:rPr>
          <w:rFonts w:ascii="Arial" w:hAnsi="Arial" w:cs="Arial"/>
          <w:i/>
          <w:iCs/>
          <w:shd w:val="clear" w:color="auto" w:fill="FFFFFF"/>
        </w:rPr>
      </w:pPr>
      <w:bookmarkStart w:id="0" w:name="_GoBack"/>
      <w:bookmarkEnd w:id="0"/>
    </w:p>
    <w:p w:rsidR="00263B06" w:rsidRPr="00263B06" w:rsidRDefault="00263B06" w:rsidP="00263B06">
      <w:pPr>
        <w:ind w:firstLine="708"/>
        <w:jc w:val="both"/>
        <w:rPr>
          <w:rFonts w:ascii="Arial" w:hAnsi="Arial" w:cs="Arial"/>
          <w:i/>
          <w:iCs/>
          <w:shd w:val="clear" w:color="auto" w:fill="FFFFFF"/>
        </w:rPr>
      </w:pPr>
    </w:p>
    <w:p w:rsidR="007717E8" w:rsidRDefault="009277CD" w:rsidP="00FB73AA">
      <w:pPr>
        <w:pStyle w:val="Default"/>
        <w:jc w:val="both"/>
        <w:rPr>
          <w:iCs/>
          <w:sz w:val="22"/>
          <w:szCs w:val="22"/>
          <w:u w:val="single"/>
        </w:rPr>
      </w:pPr>
      <w:r>
        <w:rPr>
          <w:iCs/>
          <w:sz w:val="22"/>
          <w:szCs w:val="22"/>
          <w:u w:val="single"/>
        </w:rPr>
        <w:t>Pièce jointe :</w:t>
      </w:r>
    </w:p>
    <w:p w:rsidR="00026F6D" w:rsidRDefault="00026F6D" w:rsidP="00FB73AA">
      <w:pPr>
        <w:pStyle w:val="Default"/>
        <w:jc w:val="both"/>
        <w:rPr>
          <w:iCs/>
          <w:sz w:val="22"/>
          <w:szCs w:val="22"/>
          <w:u w:val="single"/>
        </w:rPr>
      </w:pPr>
    </w:p>
    <w:p w:rsidR="009277CD" w:rsidRPr="008321DD" w:rsidRDefault="004A3F5B" w:rsidP="008321DD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auto"/>
          <w:sz w:val="22"/>
          <w:szCs w:val="22"/>
        </w:rPr>
      </w:pPr>
      <w:r w:rsidRPr="008321DD">
        <w:rPr>
          <w:i/>
          <w:iCs/>
          <w:color w:val="auto"/>
          <w:sz w:val="22"/>
          <w:szCs w:val="22"/>
        </w:rPr>
        <w:t>Méthodologie de protection des données sensibles de l’entreprise</w:t>
      </w:r>
    </w:p>
    <w:p w:rsidR="008F696F" w:rsidRDefault="008F696F" w:rsidP="007717E8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br w:type="page"/>
      </w:r>
    </w:p>
    <w:p w:rsidR="004A3F5B" w:rsidRDefault="009277CD" w:rsidP="007717E8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9277CD">
        <w:rPr>
          <w:rFonts w:ascii="Arial" w:hAnsi="Arial" w:cs="Arial"/>
          <w:b/>
          <w:bCs/>
          <w:sz w:val="32"/>
          <w:szCs w:val="32"/>
          <w:u w:val="single"/>
        </w:rPr>
        <w:lastRenderedPageBreak/>
        <w:t>Méthodologie de protection des données sensibles</w:t>
      </w:r>
    </w:p>
    <w:p w:rsidR="009277CD" w:rsidRPr="009277CD" w:rsidRDefault="004A3F5B" w:rsidP="007717E8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t>de l’entreprise</w:t>
      </w:r>
    </w:p>
    <w:p w:rsidR="007717E8" w:rsidRPr="009277CD" w:rsidRDefault="009277CD" w:rsidP="007717E8">
      <w:pPr>
        <w:jc w:val="center"/>
        <w:rPr>
          <w:rFonts w:ascii="Arial" w:hAnsi="Arial" w:cs="Arial"/>
          <w:bCs/>
          <w:sz w:val="28"/>
          <w:szCs w:val="28"/>
        </w:rPr>
      </w:pPr>
      <w:r w:rsidRPr="009277CD">
        <w:rPr>
          <w:rFonts w:ascii="Arial" w:hAnsi="Arial" w:cs="Arial"/>
          <w:bCs/>
          <w:sz w:val="28"/>
          <w:szCs w:val="28"/>
        </w:rPr>
        <w:t>(</w:t>
      </w:r>
      <w:r>
        <w:rPr>
          <w:rFonts w:ascii="Arial" w:hAnsi="Arial" w:cs="Arial"/>
          <w:bCs/>
          <w:sz w:val="28"/>
          <w:szCs w:val="28"/>
        </w:rPr>
        <w:t>A</w:t>
      </w:r>
      <w:r w:rsidR="007717E8" w:rsidRPr="009277CD">
        <w:rPr>
          <w:rFonts w:ascii="Arial" w:hAnsi="Arial" w:cs="Arial"/>
          <w:bCs/>
          <w:sz w:val="28"/>
          <w:szCs w:val="28"/>
        </w:rPr>
        <w:t xml:space="preserve"> joindre à l’</w:t>
      </w:r>
      <w:r w:rsidRPr="009277CD">
        <w:rPr>
          <w:rFonts w:ascii="Arial" w:hAnsi="Arial" w:cs="Arial"/>
          <w:bCs/>
          <w:sz w:val="28"/>
          <w:szCs w:val="28"/>
        </w:rPr>
        <w:t>attestation)</w:t>
      </w:r>
    </w:p>
    <w:p w:rsidR="007717E8" w:rsidRDefault="007717E8" w:rsidP="00FB73AA">
      <w:pPr>
        <w:pStyle w:val="Default"/>
        <w:jc w:val="both"/>
        <w:rPr>
          <w:iCs/>
          <w:sz w:val="22"/>
          <w:szCs w:val="22"/>
          <w:u w:val="single"/>
        </w:rPr>
      </w:pPr>
    </w:p>
    <w:p w:rsidR="007717E8" w:rsidRPr="00897D3F" w:rsidRDefault="009277CD" w:rsidP="00897D3F">
      <w:pPr>
        <w:jc w:val="both"/>
        <w:rPr>
          <w:rFonts w:ascii="Arial" w:hAnsi="Arial" w:cs="Arial"/>
          <w:iCs/>
        </w:rPr>
      </w:pPr>
      <w:r w:rsidRPr="00897D3F">
        <w:rPr>
          <w:rFonts w:ascii="Arial" w:hAnsi="Arial" w:cs="Arial"/>
          <w:iCs/>
        </w:rPr>
        <w:t xml:space="preserve">Le présent document permet à l’entreprise </w:t>
      </w:r>
      <w:r w:rsidR="009E0D94">
        <w:rPr>
          <w:rFonts w:ascii="Arial" w:hAnsi="Arial" w:cs="Arial"/>
          <w:iCs/>
        </w:rPr>
        <w:t xml:space="preserve">de </w:t>
      </w:r>
      <w:r w:rsidRPr="00897D3F">
        <w:rPr>
          <w:rFonts w:ascii="Arial" w:hAnsi="Arial" w:cs="Arial"/>
          <w:iCs/>
        </w:rPr>
        <w:t xml:space="preserve">décrire </w:t>
      </w:r>
      <w:r w:rsidR="004A3F5B" w:rsidRPr="00897D3F">
        <w:rPr>
          <w:rFonts w:ascii="Arial" w:hAnsi="Arial" w:cs="Arial"/>
          <w:iCs/>
        </w:rPr>
        <w:t xml:space="preserve">de manière exhaustive </w:t>
      </w:r>
      <w:r w:rsidRPr="00897D3F">
        <w:rPr>
          <w:rFonts w:ascii="Arial" w:hAnsi="Arial" w:cs="Arial"/>
          <w:iCs/>
        </w:rPr>
        <w:t>à l’administration sa méthodologie de protection des données sensibles pendant la durée d’</w:t>
      </w:r>
      <w:r w:rsidR="009E0D94">
        <w:rPr>
          <w:rFonts w:ascii="Arial" w:hAnsi="Arial" w:cs="Arial"/>
          <w:iCs/>
        </w:rPr>
        <w:t>exécution du marché (personnes, traitement et matériel).</w:t>
      </w:r>
    </w:p>
    <w:p w:rsidR="009277CD" w:rsidRPr="00897D3F" w:rsidRDefault="004A3F5B" w:rsidP="00897D3F">
      <w:pPr>
        <w:jc w:val="both"/>
        <w:rPr>
          <w:rFonts w:ascii="Arial" w:hAnsi="Arial" w:cs="Arial"/>
          <w:iCs/>
        </w:rPr>
      </w:pPr>
      <w:r w:rsidRPr="00897D3F">
        <w:rPr>
          <w:rFonts w:ascii="Arial" w:hAnsi="Arial" w:cs="Arial"/>
          <w:iCs/>
        </w:rPr>
        <w:t xml:space="preserve">Le but étant de permettre à l’officier de sécurité </w:t>
      </w:r>
      <w:r w:rsidR="009E0D94">
        <w:rPr>
          <w:rFonts w:ascii="Arial" w:hAnsi="Arial" w:cs="Arial"/>
          <w:iCs/>
        </w:rPr>
        <w:t xml:space="preserve">des systèmes d’information (OSSI) </w:t>
      </w:r>
      <w:r w:rsidRPr="00897D3F">
        <w:rPr>
          <w:rFonts w:ascii="Arial" w:hAnsi="Arial" w:cs="Arial"/>
          <w:iCs/>
        </w:rPr>
        <w:t xml:space="preserve">de l’ESID de Brest de </w:t>
      </w:r>
      <w:r w:rsidR="003F194B" w:rsidRPr="00897D3F">
        <w:rPr>
          <w:rFonts w:ascii="Arial" w:hAnsi="Arial" w:cs="Arial"/>
          <w:iCs/>
        </w:rPr>
        <w:t xml:space="preserve">comprendre </w:t>
      </w:r>
      <w:r w:rsidR="009E0D94">
        <w:rPr>
          <w:rFonts w:ascii="Arial" w:hAnsi="Arial" w:cs="Arial"/>
          <w:iCs/>
        </w:rPr>
        <w:t>l’</w:t>
      </w:r>
      <w:r w:rsidR="003F194B" w:rsidRPr="00897D3F">
        <w:rPr>
          <w:rFonts w:ascii="Arial" w:hAnsi="Arial" w:cs="Arial"/>
          <w:iCs/>
        </w:rPr>
        <w:t xml:space="preserve">architecture informatique </w:t>
      </w:r>
      <w:r w:rsidR="009E0D94">
        <w:rPr>
          <w:rFonts w:ascii="Arial" w:hAnsi="Arial" w:cs="Arial"/>
          <w:iCs/>
        </w:rPr>
        <w:t xml:space="preserve">de votre entreprise </w:t>
      </w:r>
      <w:r w:rsidR="003F194B" w:rsidRPr="00897D3F">
        <w:rPr>
          <w:rFonts w:ascii="Arial" w:hAnsi="Arial" w:cs="Arial"/>
          <w:iCs/>
        </w:rPr>
        <w:t>et établir la décision d’homologation.</w:t>
      </w:r>
    </w:p>
    <w:p w:rsidR="00897D3F" w:rsidRDefault="00897D3F" w:rsidP="00897D3F">
      <w:pPr>
        <w:jc w:val="both"/>
        <w:rPr>
          <w:rFonts w:ascii="Arial" w:hAnsi="Arial" w:cs="Arial"/>
          <w:iCs/>
          <w:u w:val="single"/>
        </w:rPr>
      </w:pPr>
    </w:p>
    <w:p w:rsidR="006340C9" w:rsidRPr="00897D3F" w:rsidRDefault="00981040" w:rsidP="00897D3F">
      <w:pPr>
        <w:jc w:val="both"/>
        <w:rPr>
          <w:rFonts w:ascii="Arial" w:hAnsi="Arial" w:cs="Arial"/>
          <w:iCs/>
          <w:u w:val="single"/>
        </w:rPr>
      </w:pPr>
      <w:r w:rsidRPr="00897D3F">
        <w:rPr>
          <w:rFonts w:ascii="Arial" w:hAnsi="Arial" w:cs="Arial"/>
          <w:iCs/>
          <w:u w:val="single"/>
        </w:rPr>
        <w:t>Objectif et contexte</w:t>
      </w:r>
    </w:p>
    <w:p w:rsidR="00F05A11" w:rsidRDefault="006340C9" w:rsidP="00FB73AA">
      <w:pPr>
        <w:jc w:val="both"/>
        <w:rPr>
          <w:rFonts w:ascii="Arial" w:hAnsi="Arial" w:cs="Arial"/>
          <w:i/>
          <w:iCs/>
          <w:color w:val="FF0000"/>
        </w:rPr>
      </w:pPr>
      <w:r w:rsidRPr="004C1DBD">
        <w:rPr>
          <w:rFonts w:ascii="Arial" w:hAnsi="Arial" w:cs="Arial"/>
          <w:i/>
          <w:iCs/>
        </w:rPr>
        <w:t>Le Poste</w:t>
      </w:r>
      <w:r w:rsidR="00B00EB4" w:rsidRPr="004C1DBD">
        <w:rPr>
          <w:rFonts w:ascii="Arial" w:hAnsi="Arial" w:cs="Arial"/>
          <w:i/>
          <w:iCs/>
        </w:rPr>
        <w:t xml:space="preserve"> dédié</w:t>
      </w:r>
      <w:r w:rsidRPr="004C1DBD">
        <w:rPr>
          <w:rFonts w:ascii="Arial" w:hAnsi="Arial" w:cs="Arial"/>
          <w:i/>
          <w:iCs/>
        </w:rPr>
        <w:t xml:space="preserve"> </w:t>
      </w:r>
      <w:r w:rsidR="009277CD">
        <w:rPr>
          <w:rFonts w:ascii="Arial" w:hAnsi="Arial" w:cs="Arial"/>
          <w:i/>
          <w:iCs/>
        </w:rPr>
        <w:t xml:space="preserve">au stockage et l’exploitation des informations sensibles </w:t>
      </w:r>
      <w:r w:rsidRPr="004C1DBD">
        <w:rPr>
          <w:rFonts w:ascii="Arial" w:hAnsi="Arial" w:cs="Arial"/>
          <w:i/>
          <w:iCs/>
        </w:rPr>
        <w:t xml:space="preserve">est constitué </w:t>
      </w:r>
      <w:r w:rsidR="007717E8">
        <w:rPr>
          <w:rFonts w:ascii="Arial" w:hAnsi="Arial" w:cs="Arial"/>
          <w:i/>
          <w:iCs/>
          <w:color w:val="FF0000"/>
        </w:rPr>
        <w:t xml:space="preserve">indiquer le nombre de postes de travail et s’il s’agit d’ordinateurs fixes ou portables. </w:t>
      </w:r>
      <w:r w:rsidR="007717E8" w:rsidRPr="00F0615B">
        <w:rPr>
          <w:rFonts w:ascii="Arial" w:hAnsi="Arial" w:cs="Arial"/>
          <w:i/>
          <w:iCs/>
          <w:color w:val="FF0000"/>
        </w:rPr>
        <w:t xml:space="preserve">Il ou </w:t>
      </w:r>
      <w:r w:rsidR="00F0615B" w:rsidRPr="00F0615B">
        <w:rPr>
          <w:rFonts w:ascii="Arial" w:hAnsi="Arial" w:cs="Arial"/>
          <w:i/>
          <w:iCs/>
          <w:color w:val="FF0000"/>
        </w:rPr>
        <w:t xml:space="preserve">ils </w:t>
      </w:r>
      <w:r w:rsidR="007717E8" w:rsidRPr="00F0615B">
        <w:rPr>
          <w:rFonts w:ascii="Arial" w:hAnsi="Arial" w:cs="Arial"/>
          <w:i/>
          <w:iCs/>
          <w:color w:val="FF0000"/>
        </w:rPr>
        <w:t>sont</w:t>
      </w:r>
      <w:r w:rsidRPr="00F0615B">
        <w:rPr>
          <w:rFonts w:ascii="Arial" w:hAnsi="Arial" w:cs="Arial"/>
          <w:i/>
          <w:iCs/>
          <w:color w:val="FF0000"/>
        </w:rPr>
        <w:t xml:space="preserve"> exclusivement dédié</w:t>
      </w:r>
      <w:r w:rsidR="007717E8" w:rsidRPr="00F0615B">
        <w:rPr>
          <w:rFonts w:ascii="Arial" w:hAnsi="Arial" w:cs="Arial"/>
          <w:i/>
          <w:iCs/>
          <w:color w:val="FF0000"/>
        </w:rPr>
        <w:t>s</w:t>
      </w:r>
      <w:r w:rsidRPr="004C1DBD">
        <w:rPr>
          <w:rFonts w:ascii="Arial" w:hAnsi="Arial" w:cs="Arial"/>
          <w:i/>
          <w:iCs/>
        </w:rPr>
        <w:t xml:space="preserve"> au traitement d’informations</w:t>
      </w:r>
      <w:r w:rsidR="001057C2" w:rsidRPr="004C1DBD">
        <w:rPr>
          <w:rFonts w:ascii="Arial" w:hAnsi="Arial" w:cs="Arial"/>
          <w:i/>
          <w:iCs/>
        </w:rPr>
        <w:t xml:space="preserve"> « diffusion</w:t>
      </w:r>
      <w:r w:rsidRPr="004C1DBD">
        <w:rPr>
          <w:rFonts w:ascii="Arial" w:hAnsi="Arial" w:cs="Arial"/>
          <w:i/>
          <w:iCs/>
        </w:rPr>
        <w:t xml:space="preserve"> </w:t>
      </w:r>
      <w:r w:rsidR="001057C2" w:rsidRPr="004C1DBD">
        <w:rPr>
          <w:rFonts w:ascii="Arial" w:hAnsi="Arial" w:cs="Arial"/>
          <w:i/>
          <w:iCs/>
        </w:rPr>
        <w:t>restreinte »</w:t>
      </w:r>
      <w:r w:rsidRPr="004C1DBD">
        <w:rPr>
          <w:rFonts w:ascii="Arial" w:hAnsi="Arial" w:cs="Arial"/>
          <w:i/>
          <w:iCs/>
        </w:rPr>
        <w:t xml:space="preserve"> par les personnels</w:t>
      </w:r>
      <w:r w:rsidR="00B00EB4" w:rsidRPr="004C1DBD">
        <w:rPr>
          <w:rFonts w:ascii="Arial" w:hAnsi="Arial" w:cs="Arial"/>
          <w:i/>
          <w:iCs/>
        </w:rPr>
        <w:t>, dûment habilités et formés, d</w:t>
      </w:r>
      <w:r w:rsidRPr="004C1DBD">
        <w:rPr>
          <w:rFonts w:ascii="Arial" w:hAnsi="Arial" w:cs="Arial"/>
          <w:i/>
          <w:iCs/>
        </w:rPr>
        <w:t xml:space="preserve">e </w:t>
      </w:r>
      <w:r w:rsidR="00B00EB4" w:rsidRPr="004C1DBD">
        <w:rPr>
          <w:rFonts w:ascii="Arial" w:hAnsi="Arial" w:cs="Arial"/>
          <w:i/>
          <w:iCs/>
        </w:rPr>
        <w:t xml:space="preserve">la société </w:t>
      </w:r>
      <w:r w:rsidR="00F0615B">
        <w:rPr>
          <w:rFonts w:ascii="Arial" w:hAnsi="Arial" w:cs="Arial"/>
          <w:i/>
          <w:iCs/>
          <w:color w:val="FF0000"/>
        </w:rPr>
        <w:t>nom.</w:t>
      </w:r>
    </w:p>
    <w:p w:rsidR="00897D3F" w:rsidRPr="004C1DBD" w:rsidRDefault="00897D3F" w:rsidP="00897D3F">
      <w:pPr>
        <w:spacing w:after="0"/>
        <w:jc w:val="both"/>
        <w:rPr>
          <w:rFonts w:ascii="Arial" w:hAnsi="Arial" w:cs="Arial"/>
          <w:i/>
          <w:iCs/>
        </w:rPr>
      </w:pPr>
    </w:p>
    <w:p w:rsidR="00E554C3" w:rsidRPr="000A704F" w:rsidRDefault="00E554C3" w:rsidP="00FB73AA">
      <w:pPr>
        <w:jc w:val="both"/>
        <w:rPr>
          <w:rFonts w:ascii="Arial" w:hAnsi="Arial" w:cs="Arial"/>
          <w:iCs/>
          <w:u w:val="single"/>
        </w:rPr>
      </w:pPr>
      <w:r w:rsidRPr="000A704F">
        <w:rPr>
          <w:rFonts w:ascii="Arial" w:hAnsi="Arial" w:cs="Arial"/>
          <w:iCs/>
          <w:u w:val="single"/>
        </w:rPr>
        <w:t>Procédure de traitement des données DR</w:t>
      </w:r>
    </w:p>
    <w:p w:rsidR="00FB73AA" w:rsidRPr="004C1DBD" w:rsidRDefault="009277CD" w:rsidP="00FB73AA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Les données sensibles </w:t>
      </w:r>
      <w:r w:rsidR="00E554C3" w:rsidRPr="004C1DBD">
        <w:rPr>
          <w:rFonts w:ascii="Arial" w:hAnsi="Arial" w:cs="Arial"/>
          <w:i/>
          <w:iCs/>
        </w:rPr>
        <w:t>doivent faire l’objet d</w:t>
      </w:r>
      <w:r w:rsidR="00FB73AA" w:rsidRPr="004C1DBD">
        <w:rPr>
          <w:rFonts w:ascii="Arial" w:hAnsi="Arial" w:cs="Arial"/>
          <w:i/>
          <w:iCs/>
        </w:rPr>
        <w:t>’une attention particulière.</w:t>
      </w:r>
    </w:p>
    <w:p w:rsidR="00E554C3" w:rsidRPr="004C1DBD" w:rsidRDefault="00616FEF" w:rsidP="00FB73AA">
      <w:pPr>
        <w:jc w:val="both"/>
        <w:rPr>
          <w:rFonts w:ascii="Arial" w:hAnsi="Arial" w:cs="Arial"/>
          <w:i/>
          <w:iCs/>
        </w:rPr>
      </w:pPr>
      <w:r w:rsidRPr="004C1DBD">
        <w:rPr>
          <w:rFonts w:ascii="Arial" w:hAnsi="Arial" w:cs="Arial"/>
          <w:i/>
          <w:iCs/>
        </w:rPr>
        <w:t xml:space="preserve">Le schéma </w:t>
      </w:r>
      <w:r w:rsidR="00E554C3" w:rsidRPr="004C1DBD">
        <w:rPr>
          <w:rFonts w:ascii="Arial" w:hAnsi="Arial" w:cs="Arial"/>
          <w:i/>
          <w:iCs/>
        </w:rPr>
        <w:t xml:space="preserve">suivant décrit la procédure de traitement </w:t>
      </w:r>
      <w:r w:rsidR="00002086" w:rsidRPr="004C1DBD">
        <w:rPr>
          <w:rFonts w:ascii="Arial" w:hAnsi="Arial" w:cs="Arial"/>
          <w:i/>
          <w:iCs/>
        </w:rPr>
        <w:t xml:space="preserve">des fichiers </w:t>
      </w:r>
      <w:r w:rsidR="009277CD">
        <w:rPr>
          <w:rFonts w:ascii="Arial" w:hAnsi="Arial" w:cs="Arial"/>
          <w:i/>
          <w:iCs/>
        </w:rPr>
        <w:t xml:space="preserve">à mention </w:t>
      </w:r>
      <w:r w:rsidR="00002086" w:rsidRPr="004C1DBD">
        <w:rPr>
          <w:rFonts w:ascii="Arial" w:hAnsi="Arial" w:cs="Arial"/>
          <w:i/>
          <w:iCs/>
        </w:rPr>
        <w:t xml:space="preserve">DR </w:t>
      </w:r>
      <w:r w:rsidR="00E554C3" w:rsidRPr="004C1DBD">
        <w:rPr>
          <w:rFonts w:ascii="Arial" w:hAnsi="Arial" w:cs="Arial"/>
          <w:i/>
          <w:iCs/>
        </w:rPr>
        <w:t xml:space="preserve">depuis internet jusqu’au poste </w:t>
      </w:r>
      <w:r w:rsidR="00002086" w:rsidRPr="004C1DBD">
        <w:rPr>
          <w:rFonts w:ascii="Arial" w:hAnsi="Arial" w:cs="Arial"/>
          <w:i/>
          <w:iCs/>
        </w:rPr>
        <w:t>SI sensible</w:t>
      </w:r>
      <w:r w:rsidR="00E554C3" w:rsidRPr="004C1DBD">
        <w:rPr>
          <w:rFonts w:ascii="Arial" w:hAnsi="Arial" w:cs="Arial"/>
          <w:i/>
          <w:iCs/>
        </w:rPr>
        <w:t xml:space="preserve"> de l’entreprise : </w:t>
      </w:r>
    </w:p>
    <w:p w:rsidR="00E554C3" w:rsidRPr="00286E51" w:rsidRDefault="00E554C3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</w:p>
    <w:p w:rsidR="00E554C3" w:rsidRPr="00286E51" w:rsidRDefault="00E554C3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</w:p>
    <w:p w:rsidR="00E554C3" w:rsidRPr="00286E51" w:rsidRDefault="00E554C3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</w:p>
    <w:p w:rsidR="00E554C3" w:rsidRPr="00286E51" w:rsidRDefault="00E554C3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</w:p>
    <w:p w:rsidR="006B0D49" w:rsidRPr="00286E51" w:rsidRDefault="006B0D49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</w:p>
    <w:p w:rsidR="00981040" w:rsidRPr="00286E51" w:rsidRDefault="00981040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286E51">
        <w:rPr>
          <w:rFonts w:ascii="Arial" w:hAnsi="Arial" w:cs="Arial"/>
          <w:i/>
          <w:iCs/>
          <w:sz w:val="28"/>
          <w:szCs w:val="28"/>
        </w:rPr>
        <w:br w:type="page"/>
      </w:r>
    </w:p>
    <w:p w:rsidR="00E554C3" w:rsidRPr="00286E51" w:rsidRDefault="00514658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fr-FR"/>
        </w:rPr>
        <w:lastRenderedPageBreak/>
        <w:pict>
          <v:roundrect id="_x0000_s1057" style="position:absolute;left:0;text-align:left;margin-left:-3.95pt;margin-top:-17.6pt;width:467.25pt;height:203.3pt;z-index:251665920" arcsize="10923f" filled="f" fillcolor="white [3201]" strokecolor="#747070 [1614]" strokeweight="2pt">
            <v:stroke dashstyle="dash"/>
            <v:shadow color="#868686"/>
          </v:roundrect>
        </w:pict>
      </w:r>
      <w:r>
        <w:rPr>
          <w:rFonts w:ascii="Arial" w:hAnsi="Arial" w:cs="Arial"/>
          <w:i/>
          <w:iCs/>
          <w:noProof/>
          <w:sz w:val="28"/>
          <w:szCs w:val="28"/>
          <w:lang w:eastAsia="fr-FR"/>
        </w:rPr>
        <w:pict>
          <v:roundrect id="_x0000_s1030" style="position:absolute;left:0;text-align:left;margin-left:151.4pt;margin-top:-132.85pt;width:57.25pt;height:313.3pt;rotation:90;z-index:251653632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allowincell="f" fillcolor="white [3201]" strokecolor="black [3213]" strokeweight="1pt">
            <v:shadow color="#868686"/>
            <v:textbox style="mso-next-textbox:#_x0000_s1030">
              <w:txbxContent>
                <w:p w:rsidR="006F6B13" w:rsidRPr="000A704F" w:rsidRDefault="00D667E6" w:rsidP="006F6B13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  <w:t xml:space="preserve">Fichier </w:t>
                  </w:r>
                  <w:r w:rsidR="009277CD"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  <w:t xml:space="preserve">DR </w:t>
                  </w:r>
                  <w:r w:rsidRPr="000A704F"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  <w:t xml:space="preserve">transmis par l’administration </w:t>
                  </w:r>
                  <w:r w:rsidR="006F6B13" w:rsidRPr="000A704F"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  <w:t>avec cryptage ACID</w:t>
                  </w:r>
                </w:p>
                <w:p w:rsidR="00D667E6" w:rsidRPr="000A704F" w:rsidRDefault="006F6B13" w:rsidP="00D667E6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Envoi </w:t>
                  </w:r>
                  <w:r w:rsidR="003104D3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par email ou sur la plateforme d’échange MERLIN CRYPTOBOX</w:t>
                  </w:r>
                </w:p>
              </w:txbxContent>
            </v:textbox>
            <w10:wrap anchorx="margin" anchory="margin"/>
          </v:roundrect>
        </w:pict>
      </w:r>
    </w:p>
    <w:p w:rsidR="00D667E6" w:rsidRPr="00286E51" w:rsidRDefault="00D667E6" w:rsidP="00FB73AA">
      <w:pPr>
        <w:jc w:val="both"/>
        <w:rPr>
          <w:rFonts w:ascii="Arial" w:hAnsi="Arial" w:cs="Arial"/>
          <w:b/>
          <w:iCs/>
          <w:sz w:val="28"/>
          <w:szCs w:val="28"/>
        </w:rPr>
      </w:pPr>
    </w:p>
    <w:p w:rsidR="00E554C3" w:rsidRPr="00286E51" w:rsidRDefault="00514658" w:rsidP="00FB73AA">
      <w:pPr>
        <w:jc w:val="both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4" type="#_x0000_t67" style="position:absolute;left:0;text-align:left;margin-left:192.9pt;margin-top:9pt;width:30.75pt;height:32.4pt;z-index:251650560">
            <v:textbox style="layout-flow:vertical-ideographic"/>
          </v:shape>
        </w:pict>
      </w:r>
      <w:r>
        <w:rPr>
          <w:rFonts w:ascii="Arial" w:hAnsi="Arial" w:cs="Arial"/>
          <w:b/>
          <w:iCs/>
          <w:noProof/>
          <w:sz w:val="28"/>
          <w:szCs w:val="28"/>
          <w:lang w:eastAsia="fr-FR"/>
        </w:rPr>
        <w:pict>
          <v:shape id="_x0000_s1053" type="#_x0000_t67" style="position:absolute;left:0;text-align:left;margin-left:76.05pt;margin-top:9pt;width:30.75pt;height:180.75pt;z-index:251663872">
            <v:textbox style="layout-flow:vertical-ideographic"/>
          </v:shape>
        </w:pict>
      </w:r>
    </w:p>
    <w:p w:rsidR="00E554C3" w:rsidRPr="00286E51" w:rsidRDefault="00514658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fr-FR"/>
        </w:rPr>
        <w:pict>
          <v:roundrect id="Forme automatique 2" o:spid="_x0000_s1028" style="position:absolute;left:0;text-align:left;margin-left:217.6pt;margin-top:20.4pt;width:68.25pt;height:224.8pt;rotation:90;z-index:251651584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allowincell="f" fillcolor="white [3201]" strokecolor="black [3213]" strokeweight="1pt">
            <v:shadow color="#868686"/>
            <v:textbox style="mso-next-textbox:#Forme automatique 2">
              <w:txbxContent>
                <w:p w:rsidR="00616FEF" w:rsidRPr="000A704F" w:rsidRDefault="003104D3" w:rsidP="00D667E6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  <w:t>Transit du fichier</w:t>
                  </w:r>
                  <w:r w:rsidR="009277CD"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  <w:t xml:space="preserve"> DR</w:t>
                  </w:r>
                  <w:r w:rsidRPr="000A704F"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  <w:t xml:space="preserve"> sur</w:t>
                  </w:r>
                  <w:r w:rsidR="00D667E6" w:rsidRPr="000A704F"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  <w:t xml:space="preserve"> MERLIN CRYPTOBOX dans un répertoire dédié au projet </w:t>
                  </w:r>
                </w:p>
                <w:p w:rsidR="00E554C3" w:rsidRPr="000A704F" w:rsidRDefault="00D667E6" w:rsidP="00D667E6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(accès limité</w:t>
                  </w:r>
                  <w:r w:rsidR="00616FEF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 aux seuls membres</w:t>
                  </w: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)</w:t>
                  </w:r>
                </w:p>
              </w:txbxContent>
            </v:textbox>
            <w10:wrap anchorx="margin" anchory="margin"/>
          </v:roundrect>
        </w:pict>
      </w:r>
      <w:r>
        <w:rPr>
          <w:rFonts w:ascii="Arial" w:hAnsi="Arial" w:cs="Arial"/>
          <w:noProof/>
          <w:lang w:eastAsia="fr-FR"/>
        </w:rPr>
        <w:pict>
          <v:shape id="_x0000_s1034" type="#_x0000_t67" style="position:absolute;left:0;text-align:left;margin-left:-128.55pt;margin-top:331.5pt;width:30.75pt;height:45pt;z-index:251649536;mso-position-horizontal-relative:text;mso-position-vertical-relative:text">
            <v:textbox style="layout-flow:vertical-ideographic"/>
          </v:shape>
        </w:pict>
      </w:r>
    </w:p>
    <w:p w:rsidR="00E554C3" w:rsidRPr="00286E51" w:rsidRDefault="00E554C3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</w:p>
    <w:p w:rsidR="00E554C3" w:rsidRPr="00286E51" w:rsidRDefault="00E554C3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</w:p>
    <w:p w:rsidR="00D667E6" w:rsidRPr="00286E51" w:rsidRDefault="00514658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fr-FR"/>
        </w:rPr>
        <w:pict>
          <v:shape id="_x0000_s1029" type="#_x0000_t67" style="position:absolute;left:0;text-align:left;margin-left:192.9pt;margin-top:22.35pt;width:30.75pt;height:65.9pt;z-index:251652608">
            <v:textbox style="layout-flow:vertical-ideographic"/>
          </v:shape>
        </w:pict>
      </w:r>
    </w:p>
    <w:p w:rsidR="00D667E6" w:rsidRPr="00286E51" w:rsidRDefault="00D667E6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</w:p>
    <w:p w:rsidR="00D667E6" w:rsidRPr="00286E51" w:rsidRDefault="00514658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fr-FR"/>
        </w:rPr>
        <w:pict>
          <v:roundrect id="_x0000_s1056" style="position:absolute;left:0;text-align:left;margin-left:-3.95pt;margin-top:10.85pt;width:467.25pt;height:107.25pt;z-index:251664896;mso-position-horizontal:absolute" arcsize="10923f" filled="f" fillcolor="white [3201]" strokecolor="red" strokeweight="2pt">
            <v:stroke dashstyle="dash"/>
            <v:shadow color="#868686"/>
          </v:roundrect>
        </w:pict>
      </w:r>
    </w:p>
    <w:p w:rsidR="00E554C3" w:rsidRPr="00286E51" w:rsidRDefault="00514658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fr-FR"/>
        </w:rPr>
        <w:pict>
          <v:roundrect id="_x0000_s1044" style="position:absolute;left:0;text-align:left;margin-left:342.1pt;margin-top:200.1pt;width:60.05pt;height:140.85pt;rotation:90;z-index:251660800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allowincell="f" fillcolor="red" strokecolor="black [3213]" strokeweight="1pt">
            <v:shadow color="#868686"/>
            <v:textbox style="mso-next-textbox:#_x0000_s1044">
              <w:txbxContent>
                <w:p w:rsidR="003104D3" w:rsidRPr="000A704F" w:rsidRDefault="003104D3" w:rsidP="003104D3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Cs/>
                      <w:color w:val="FFFFFF" w:themeColor="background1"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iCs/>
                      <w:color w:val="FFFFFF" w:themeColor="background1"/>
                      <w:sz w:val="20"/>
                      <w:szCs w:val="20"/>
                    </w:rPr>
                    <w:t xml:space="preserve">Fichier </w:t>
                  </w:r>
                  <w:r w:rsidR="007E7583" w:rsidRPr="000A704F">
                    <w:rPr>
                      <w:rFonts w:ascii="Arial" w:eastAsiaTheme="majorEastAsia" w:hAnsi="Arial" w:cs="Arial"/>
                      <w:iCs/>
                      <w:color w:val="FFFFFF" w:themeColor="background1"/>
                      <w:sz w:val="20"/>
                      <w:szCs w:val="20"/>
                    </w:rPr>
                    <w:t xml:space="preserve">récupéré par l’entreprise mais </w:t>
                  </w:r>
                  <w:r w:rsidR="00EA0CEE" w:rsidRPr="000A704F">
                    <w:rPr>
                      <w:rFonts w:ascii="Arial" w:eastAsiaTheme="majorEastAsia" w:hAnsi="Arial" w:cs="Arial"/>
                      <w:iCs/>
                      <w:color w:val="FFFFFF" w:themeColor="background1"/>
                      <w:sz w:val="20"/>
                      <w:szCs w:val="20"/>
                    </w:rPr>
                    <w:t>laissé en</w:t>
                  </w:r>
                  <w:r w:rsidR="007E7583" w:rsidRPr="000A704F">
                    <w:rPr>
                      <w:rFonts w:ascii="Arial" w:eastAsiaTheme="majorEastAsia" w:hAnsi="Arial" w:cs="Arial"/>
                      <w:iCs/>
                      <w:color w:val="FFFFFF" w:themeColor="background1"/>
                      <w:sz w:val="20"/>
                      <w:szCs w:val="20"/>
                    </w:rPr>
                    <w:t xml:space="preserve"> archive ACID</w:t>
                  </w:r>
                  <w:r w:rsidRPr="000A704F">
                    <w:rPr>
                      <w:rFonts w:ascii="Arial" w:eastAsiaTheme="majorEastAsia" w:hAnsi="Arial" w:cs="Arial"/>
                      <w:iCs/>
                      <w:color w:val="FFFFFF" w:themeColor="background1"/>
                      <w:sz w:val="20"/>
                      <w:szCs w:val="20"/>
                    </w:rPr>
                    <w:t xml:space="preserve">  </w:t>
                  </w:r>
                </w:p>
              </w:txbxContent>
            </v:textbox>
            <w10:wrap anchorx="margin" anchory="margin"/>
          </v:roundrect>
        </w:pict>
      </w:r>
      <w:r>
        <w:rPr>
          <w:rFonts w:ascii="Arial" w:hAnsi="Arial" w:cs="Arial"/>
          <w:i/>
          <w:iCs/>
          <w:noProof/>
          <w:sz w:val="28"/>
          <w:szCs w:val="28"/>
          <w:lang w:eastAsia="fr-FR"/>
        </w:rPr>
        <w:pict>
          <v:roundrect id="_x0000_s1033" style="position:absolute;left:0;text-align:left;margin-left:117.45pt;margin-top:181.8pt;width:47.25pt;height:183.15pt;rotation:90;z-index:251654656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allowincell="f" fillcolor="white [3201]" strokecolor="red" strokeweight="1pt">
            <v:shadow color="#868686"/>
            <v:textbox style="mso-next-textbox:#_x0000_s1033">
              <w:txbxContent>
                <w:p w:rsidR="00D667E6" w:rsidRPr="000A704F" w:rsidRDefault="00D667E6" w:rsidP="00D667E6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b/>
                      <w:iCs/>
                      <w:color w:val="FF0000"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b/>
                      <w:iCs/>
                      <w:color w:val="FF0000"/>
                      <w:sz w:val="20"/>
                      <w:szCs w:val="20"/>
                    </w:rPr>
                    <w:t>SI usuel</w:t>
                  </w:r>
                </w:p>
                <w:p w:rsidR="009F41D7" w:rsidRPr="000A704F" w:rsidRDefault="006F6B13" w:rsidP="00D667E6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Cs/>
                      <w:color w:val="FF0000"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iCs/>
                      <w:color w:val="FF0000"/>
                      <w:sz w:val="20"/>
                      <w:szCs w:val="20"/>
                    </w:rPr>
                    <w:t>(p</w:t>
                  </w:r>
                  <w:r w:rsidR="009F41D7" w:rsidRPr="000A704F">
                    <w:rPr>
                      <w:rFonts w:ascii="Arial" w:eastAsiaTheme="majorEastAsia" w:hAnsi="Arial" w:cs="Arial"/>
                      <w:iCs/>
                      <w:color w:val="FF0000"/>
                      <w:sz w:val="20"/>
                      <w:szCs w:val="20"/>
                    </w:rPr>
                    <w:t>oste de travail connecté à internet</w:t>
                  </w:r>
                  <w:r w:rsidRPr="000A704F">
                    <w:rPr>
                      <w:rFonts w:ascii="Arial" w:eastAsiaTheme="majorEastAsia" w:hAnsi="Arial" w:cs="Arial"/>
                      <w:iCs/>
                      <w:color w:val="FF0000"/>
                      <w:sz w:val="20"/>
                      <w:szCs w:val="20"/>
                    </w:rPr>
                    <w:t>)</w:t>
                  </w:r>
                </w:p>
                <w:p w:rsidR="00D667E6" w:rsidRDefault="00D667E6"/>
              </w:txbxContent>
            </v:textbox>
            <w10:wrap anchorx="margin" anchory="margin"/>
          </v:roundrect>
        </w:pict>
      </w:r>
    </w:p>
    <w:p w:rsidR="00E554C3" w:rsidRPr="00286E51" w:rsidRDefault="00E554C3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</w:p>
    <w:p w:rsidR="00E554C3" w:rsidRPr="00286E51" w:rsidRDefault="00514658" w:rsidP="00FB73AA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noProof/>
          <w:lang w:eastAsia="fr-FR"/>
        </w:rPr>
        <w:pict>
          <v:roundrect id="_x0000_s1038" style="position:absolute;left:0;text-align:left;margin-left:297.6pt;margin-top:458.55pt;width:96.75pt;height:193.15pt;rotation:90;z-index:251657728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allowincell="f" fillcolor="#92d050" strokecolor="black [3213]" strokeweight="1pt">
            <v:shadow color="#868686"/>
            <v:textbox style="mso-next-textbox:#_x0000_s1038">
              <w:txbxContent>
                <w:p w:rsidR="009F41D7" w:rsidRPr="000A704F" w:rsidRDefault="009F41D7" w:rsidP="009F41D7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Fichier </w:t>
                  </w:r>
                  <w:r w:rsidR="009277CD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DR </w:t>
                  </w:r>
                  <w:r w:rsidR="00130192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exploitable</w:t>
                  </w: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EA0CEE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(après extraction ACID) </w:t>
                  </w: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sur le </w:t>
                  </w:r>
                  <w:r w:rsidR="00002086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poste</w:t>
                  </w: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002086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informatique </w:t>
                  </w: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DR</w:t>
                  </w:r>
                  <w:r w:rsidR="00130192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EA0CEE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isolé de tous</w:t>
                  </w:r>
                  <w:r w:rsidR="00130192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 réseaux.</w:t>
                  </w:r>
                </w:p>
                <w:p w:rsidR="000E072D" w:rsidRPr="000A704F" w:rsidRDefault="000E072D" w:rsidP="00130192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  <w:t>Précaution d’emploi </w:t>
                  </w:r>
                  <w:r w:rsidR="00130192" w:rsidRPr="000A704F"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  <w:t>en cas de d’ordinateur portable (nomade) :</w:t>
                  </w:r>
                </w:p>
                <w:p w:rsidR="00130192" w:rsidRPr="000A704F" w:rsidRDefault="00130192" w:rsidP="00130192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Chiffrage de l’équipement</w:t>
                  </w:r>
                  <w:r w:rsidR="00EA0CEE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.</w:t>
                  </w:r>
                </w:p>
              </w:txbxContent>
            </v:textbox>
            <w10:wrap anchorx="margin" anchory="margin"/>
          </v:roundrect>
        </w:pict>
      </w:r>
      <w:r>
        <w:rPr>
          <w:rFonts w:ascii="Arial" w:hAnsi="Arial" w:cs="Arial"/>
          <w:noProof/>
          <w:lang w:eastAsia="fr-FR"/>
        </w:rPr>
        <w:pict>
          <v:shape id="_x0000_s1048" type="#_x0000_t67" style="position:absolute;left:0;text-align:left;margin-left:125.65pt;margin-top:324.4pt;width:30.75pt;height:41.15pt;z-index:251661824;mso-position-horizontal-relative:text;mso-position-vertical-relative:text">
            <v:textbox style="layout-flow:vertical-ideographic"/>
          </v:shape>
        </w:pict>
      </w:r>
      <w:r>
        <w:rPr>
          <w:rFonts w:ascii="Arial" w:hAnsi="Arial" w:cs="Arial"/>
          <w:noProof/>
          <w:lang w:eastAsia="fr-FR"/>
        </w:rPr>
        <w:pict>
          <v:roundrect id="_x0000_s1050" style="position:absolute;left:0;text-align:left;margin-left:120.2pt;margin-top:605.75pt;width:41.05pt;height:129.4pt;rotation:90;z-index:251662848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allowincell="f" filled="f" fillcolor="#92d050" strokecolor="#0070c0" strokeweight="1pt">
            <v:shadow color="#868686"/>
            <v:textbox style="mso-next-textbox:#_x0000_s1050">
              <w:txbxContent>
                <w:p w:rsidR="0056700D" w:rsidRDefault="007E7583" w:rsidP="007E7583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b/>
                      <w:iCs/>
                      <w:sz w:val="20"/>
                      <w:szCs w:val="20"/>
                    </w:rPr>
                    <w:t xml:space="preserve">Disque dur externe </w:t>
                  </w:r>
                </w:p>
                <w:p w:rsidR="007E7583" w:rsidRPr="0056700D" w:rsidRDefault="00130192" w:rsidP="007E7583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</w:pPr>
                  <w:r w:rsidRPr="0056700D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(nomade)</w:t>
                  </w:r>
                </w:p>
              </w:txbxContent>
            </v:textbox>
            <w10:wrap anchorx="margin" anchory="margin"/>
          </v:roundrect>
        </w:pict>
      </w:r>
      <w:r>
        <w:rPr>
          <w:rFonts w:ascii="Arial" w:hAnsi="Arial" w:cs="Arial"/>
          <w:noProof/>
          <w:lang w:eastAsia="fr-FR"/>
        </w:rPr>
        <w:pict>
          <v:roundrect id="_x0000_s1042" style="position:absolute;left:0;text-align:left;margin-left:315.4pt;margin-top:563.8pt;width:73.3pt;height:181pt;rotation:90;z-index:251658752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allowincell="f" fillcolor="#92d050" strokecolor="black [3213]" strokeweight="1pt">
            <v:shadow color="#868686"/>
            <v:textbox style="mso-next-textbox:#_x0000_s1042">
              <w:txbxContent>
                <w:p w:rsidR="006F6B13" w:rsidRPr="000A704F" w:rsidRDefault="00130192" w:rsidP="006F6B13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b/>
                      <w:i/>
                      <w:iCs/>
                      <w:sz w:val="20"/>
                      <w:szCs w:val="20"/>
                    </w:rPr>
                    <w:t>Chiffrement au choix :</w:t>
                  </w:r>
                </w:p>
                <w:p w:rsidR="006F6B13" w:rsidRPr="000A704F" w:rsidRDefault="00EA0CEE" w:rsidP="006F6B13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i/>
                      <w:iCs/>
                      <w:sz w:val="20"/>
                      <w:szCs w:val="20"/>
                    </w:rPr>
                    <w:t xml:space="preserve">P1 </w:t>
                  </w:r>
                  <w:r w:rsidR="00130192" w:rsidRPr="000A704F">
                    <w:rPr>
                      <w:rFonts w:ascii="Arial" w:eastAsiaTheme="majorEastAsia" w:hAnsi="Arial" w:cs="Arial"/>
                      <w:i/>
                      <w:iCs/>
                      <w:sz w:val="20"/>
                      <w:szCs w:val="20"/>
                    </w:rPr>
                    <w:t xml:space="preserve">Chiffrement complet du disque dur </w:t>
                  </w:r>
                </w:p>
                <w:p w:rsidR="006F6B13" w:rsidRPr="000A704F" w:rsidRDefault="00EA0CEE" w:rsidP="006F6B13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i/>
                      <w:iCs/>
                      <w:sz w:val="20"/>
                      <w:szCs w:val="20"/>
                    </w:rPr>
                    <w:t xml:space="preserve">P2 </w:t>
                  </w:r>
                  <w:r w:rsidR="006F6B13" w:rsidRPr="000A704F">
                    <w:rPr>
                      <w:rFonts w:ascii="Arial" w:eastAsiaTheme="majorEastAsia" w:hAnsi="Arial" w:cs="Arial"/>
                      <w:i/>
                      <w:iCs/>
                      <w:sz w:val="20"/>
                      <w:szCs w:val="20"/>
                    </w:rPr>
                    <w:t>Chiffrement des fichiers uniquement</w:t>
                  </w:r>
                </w:p>
                <w:p w:rsidR="00616FEF" w:rsidRPr="000A704F" w:rsidRDefault="00616FEF" w:rsidP="00616FEF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anchorx="margin" anchory="margin"/>
          </v:roundrect>
        </w:pict>
      </w:r>
      <w:r>
        <w:rPr>
          <w:rFonts w:ascii="Arial" w:hAnsi="Arial" w:cs="Arial"/>
          <w:noProof/>
          <w:lang w:eastAsia="fr-FR"/>
        </w:rPr>
        <w:pict>
          <v:shape id="_x0000_s1043" type="#_x0000_t67" style="position:absolute;left:0;text-align:left;margin-left:121.9pt;margin-top:26.55pt;width:30.75pt;height:60pt;z-index:251659776">
            <v:textbox style="layout-flow:vertical-ideographic"/>
          </v:shape>
        </w:pict>
      </w:r>
      <w:r>
        <w:rPr>
          <w:rFonts w:ascii="Arial" w:hAnsi="Arial" w:cs="Arial"/>
          <w:i/>
          <w:iCs/>
          <w:noProof/>
          <w:sz w:val="28"/>
          <w:szCs w:val="28"/>
          <w:lang w:eastAsia="fr-FR"/>
        </w:rPr>
        <w:pict>
          <v:roundrect id="_x0000_s1059" style="position:absolute;left:0;text-align:left;margin-left:-7.7pt;margin-top:212.4pt;width:467.25pt;height:215.7pt;z-index:251667968" arcsize="10923f" filled="f" fillcolor="white [3201]" strokecolor="#00b050" strokeweight="2pt">
            <v:stroke dashstyle="dash"/>
            <v:shadow color="#868686"/>
          </v:roundrect>
        </w:pict>
      </w:r>
      <w:r>
        <w:rPr>
          <w:rFonts w:ascii="Arial" w:hAnsi="Arial" w:cs="Arial"/>
          <w:noProof/>
          <w:lang w:eastAsia="fr-FR"/>
        </w:rPr>
        <w:pict>
          <v:shape id="_x0000_s1035" type="#_x0000_t67" style="position:absolute;left:0;text-align:left;margin-left:125.65pt;margin-top:196.45pt;width:30.75pt;height:45pt;z-index:251655680;mso-position-horizontal-relative:text;mso-position-vertical-relative:text">
            <v:textbox style="layout-flow:vertical-ideographic"/>
          </v:shape>
        </w:pict>
      </w:r>
      <w:r>
        <w:rPr>
          <w:rFonts w:ascii="Arial" w:hAnsi="Arial" w:cs="Arial"/>
          <w:noProof/>
          <w:lang w:eastAsia="fr-FR"/>
        </w:rPr>
        <w:pict>
          <v:roundrect id="_x0000_s1036" style="position:absolute;left:0;text-align:left;margin-left:317.85pt;margin-top:327.95pt;width:86.95pt;height:162.4pt;rotation:90;z-index:251656704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allowincell="f" fillcolor="#ffc000" strokecolor="black [3213]" strokeweight="1pt">
            <v:shadow color="#868686"/>
            <v:textbox style="mso-next-textbox:#_x0000_s1036">
              <w:txbxContent>
                <w:p w:rsidR="00EA0CEE" w:rsidRPr="000A704F" w:rsidRDefault="009F41D7" w:rsidP="009F41D7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Procédure de vérification </w:t>
                  </w:r>
                  <w:r w:rsidR="009277CD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de l’archive</w:t>
                  </w:r>
                  <w:r w:rsidR="00EA0CEE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 ACID </w:t>
                  </w: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au moyen de 2 clé US</w:t>
                  </w:r>
                  <w:r w:rsidR="00EA0CEE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B distinctes et 1 sas antivirus</w:t>
                  </w:r>
                </w:p>
                <w:p w:rsidR="009F41D7" w:rsidRPr="000A704F" w:rsidRDefault="006F6B13" w:rsidP="009F41D7">
                  <w:pPr>
                    <w:spacing w:after="0"/>
                    <w:jc w:val="center"/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</w:pP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(</w:t>
                  </w:r>
                  <w:r w:rsidR="009F41D7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« station blanche »</w:t>
                  </w: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EA0CEE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isolée de tous</w:t>
                  </w: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EA0CEE"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réseaux</w:t>
                  </w:r>
                  <w:r w:rsidRPr="000A704F">
                    <w:rPr>
                      <w:rFonts w:ascii="Arial" w:eastAsiaTheme="majorEastAsia" w:hAnsi="Arial" w:cs="Arial"/>
                      <w:iCs/>
                      <w:sz w:val="20"/>
                      <w:szCs w:val="20"/>
                    </w:rPr>
                    <w:t>)</w:t>
                  </w:r>
                </w:p>
              </w:txbxContent>
            </v:textbox>
            <w10:wrap anchorx="margin" anchory="margin"/>
          </v:roundrect>
        </w:pict>
      </w:r>
      <w:r>
        <w:rPr>
          <w:rFonts w:ascii="Arial" w:hAnsi="Arial" w:cs="Arial"/>
          <w:i/>
          <w:iCs/>
          <w:noProof/>
          <w:sz w:val="28"/>
          <w:szCs w:val="28"/>
          <w:lang w:eastAsia="fr-FR"/>
        </w:rPr>
        <w:pict>
          <v:roundrect id="_x0000_s1058" style="position:absolute;left:0;text-align:left;margin-left:-3.95pt;margin-top:62.8pt;width:467.25pt;height:124.5pt;z-index:251666944" arcsize="10923f" filled="f" fillcolor="white [3201]" strokecolor="#ffc000" strokeweight="2pt">
            <v:stroke dashstyle="dash"/>
            <v:shadow color="#868686"/>
          </v:roundrect>
        </w:pict>
      </w:r>
      <w:r w:rsidR="00EA0CEE" w:rsidRPr="00286E51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94080" behindDoc="1" locked="0" layoutInCell="1" allowOverlap="1" wp14:anchorId="7433C50E" wp14:editId="011BA92B">
            <wp:simplePos x="0" y="0"/>
            <wp:positionH relativeFrom="column">
              <wp:posOffset>913130</wp:posOffset>
            </wp:positionH>
            <wp:positionV relativeFrom="paragraph">
              <wp:posOffset>3049905</wp:posOffset>
            </wp:positionV>
            <wp:extent cx="1743075" cy="1057275"/>
            <wp:effectExtent l="0" t="0" r="0" b="0"/>
            <wp:wrapTight wrapText="bothSides">
              <wp:wrapPolygon edited="0">
                <wp:start x="0" y="0"/>
                <wp:lineTo x="0" y="21405"/>
                <wp:lineTo x="21482" y="21405"/>
                <wp:lineTo x="21482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CEE" w:rsidRPr="00286E51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856615</wp:posOffset>
            </wp:positionV>
            <wp:extent cx="2933700" cy="1543050"/>
            <wp:effectExtent l="0" t="0" r="0" b="0"/>
            <wp:wrapTight wrapText="bothSides">
              <wp:wrapPolygon edited="0">
                <wp:start x="0" y="0"/>
                <wp:lineTo x="0" y="21333"/>
                <wp:lineTo x="21460" y="21333"/>
                <wp:lineTo x="2146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4C3" w:rsidRPr="00286E51">
        <w:rPr>
          <w:rFonts w:ascii="Arial" w:hAnsi="Arial" w:cs="Arial"/>
          <w:i/>
          <w:iCs/>
          <w:sz w:val="28"/>
          <w:szCs w:val="28"/>
        </w:rPr>
        <w:br w:type="page"/>
      </w:r>
    </w:p>
    <w:p w:rsidR="00F05A11" w:rsidRPr="004C1DBD" w:rsidRDefault="00981040" w:rsidP="00FB73AA">
      <w:pPr>
        <w:jc w:val="both"/>
        <w:rPr>
          <w:rFonts w:ascii="Arial" w:hAnsi="Arial" w:cs="Arial"/>
          <w:iCs/>
          <w:u w:val="single"/>
        </w:rPr>
      </w:pPr>
      <w:r w:rsidRPr="004C1DBD">
        <w:rPr>
          <w:rFonts w:ascii="Arial" w:hAnsi="Arial" w:cs="Arial"/>
          <w:iCs/>
          <w:u w:val="single"/>
        </w:rPr>
        <w:lastRenderedPageBreak/>
        <w:t>Architecture</w:t>
      </w:r>
    </w:p>
    <w:p w:rsidR="00842A00" w:rsidRPr="009908D2" w:rsidRDefault="00842A00" w:rsidP="00FB73AA">
      <w:pPr>
        <w:pStyle w:val="Default"/>
        <w:jc w:val="both"/>
        <w:rPr>
          <w:i/>
          <w:iCs/>
          <w:sz w:val="22"/>
          <w:szCs w:val="22"/>
        </w:rPr>
      </w:pPr>
      <w:r w:rsidRPr="009908D2">
        <w:rPr>
          <w:i/>
          <w:iCs/>
          <w:sz w:val="22"/>
          <w:szCs w:val="22"/>
        </w:rPr>
        <w:t xml:space="preserve">Le poste de travail est composé des équipements suivants : </w:t>
      </w:r>
    </w:p>
    <w:p w:rsidR="00B00EB4" w:rsidRPr="009908D2" w:rsidRDefault="00B00EB4" w:rsidP="00FB73AA">
      <w:pPr>
        <w:pStyle w:val="Default"/>
        <w:jc w:val="both"/>
        <w:rPr>
          <w:i/>
          <w:iCs/>
          <w:sz w:val="22"/>
          <w:szCs w:val="22"/>
        </w:rPr>
      </w:pPr>
    </w:p>
    <w:p w:rsidR="00F151CF" w:rsidRPr="009908D2" w:rsidRDefault="00F151CF" w:rsidP="009908D2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FF0000"/>
          <w:sz w:val="22"/>
          <w:szCs w:val="22"/>
        </w:rPr>
      </w:pPr>
      <w:r w:rsidRPr="009908D2">
        <w:rPr>
          <w:i/>
          <w:iCs/>
          <w:color w:val="FF0000"/>
          <w:sz w:val="22"/>
          <w:szCs w:val="22"/>
        </w:rPr>
        <w:t>Décrire la station blanche, passerelle de vérification antivirus (isolée de tout</w:t>
      </w:r>
      <w:r w:rsidR="008570F1">
        <w:rPr>
          <w:i/>
          <w:iCs/>
          <w:color w:val="FF0000"/>
          <w:sz w:val="22"/>
          <w:szCs w:val="22"/>
        </w:rPr>
        <w:t>e connexion réseau ou internet</w:t>
      </w:r>
      <w:r w:rsidRPr="009908D2">
        <w:rPr>
          <w:i/>
          <w:iCs/>
          <w:color w:val="FF0000"/>
          <w:sz w:val="22"/>
          <w:szCs w:val="22"/>
        </w:rPr>
        <w:t>).</w:t>
      </w:r>
    </w:p>
    <w:p w:rsidR="008570F1" w:rsidRPr="009908D2" w:rsidRDefault="00F151CF" w:rsidP="008570F1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FF0000"/>
          <w:sz w:val="22"/>
          <w:szCs w:val="22"/>
        </w:rPr>
      </w:pPr>
      <w:r w:rsidRPr="008570F1">
        <w:rPr>
          <w:i/>
          <w:iCs/>
          <w:color w:val="FF0000"/>
          <w:sz w:val="22"/>
          <w:szCs w:val="22"/>
        </w:rPr>
        <w:t>Décrire</w:t>
      </w:r>
      <w:r w:rsidR="009E0D94">
        <w:rPr>
          <w:i/>
          <w:iCs/>
          <w:color w:val="FF0000"/>
          <w:sz w:val="22"/>
          <w:szCs w:val="22"/>
        </w:rPr>
        <w:t xml:space="preserve"> le ou les postes de travail DR</w:t>
      </w:r>
      <w:r w:rsidR="001057C2" w:rsidRPr="008570F1">
        <w:rPr>
          <w:i/>
          <w:iCs/>
          <w:color w:val="FF0000"/>
          <w:sz w:val="22"/>
          <w:szCs w:val="22"/>
        </w:rPr>
        <w:t xml:space="preserve"> (</w:t>
      </w:r>
      <w:r w:rsidR="008570F1" w:rsidRPr="009908D2">
        <w:rPr>
          <w:i/>
          <w:iCs/>
          <w:color w:val="FF0000"/>
          <w:sz w:val="22"/>
          <w:szCs w:val="22"/>
        </w:rPr>
        <w:t>isolée de tout</w:t>
      </w:r>
      <w:r w:rsidR="008570F1">
        <w:rPr>
          <w:i/>
          <w:iCs/>
          <w:color w:val="FF0000"/>
          <w:sz w:val="22"/>
          <w:szCs w:val="22"/>
        </w:rPr>
        <w:t>e connexion réseau ou internet</w:t>
      </w:r>
      <w:r w:rsidR="009E0D94">
        <w:rPr>
          <w:i/>
          <w:iCs/>
          <w:color w:val="FF0000"/>
          <w:sz w:val="22"/>
          <w:szCs w:val="22"/>
        </w:rPr>
        <w:t>) ;</w:t>
      </w:r>
    </w:p>
    <w:p w:rsidR="001057C2" w:rsidRPr="008570F1" w:rsidRDefault="00F151CF" w:rsidP="008570F1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FF0000"/>
          <w:sz w:val="22"/>
          <w:szCs w:val="22"/>
        </w:rPr>
      </w:pPr>
      <w:r w:rsidRPr="008570F1">
        <w:rPr>
          <w:i/>
          <w:iCs/>
          <w:color w:val="FF0000"/>
          <w:sz w:val="22"/>
          <w:szCs w:val="22"/>
        </w:rPr>
        <w:t>Décrire</w:t>
      </w:r>
      <w:r w:rsidR="001057C2" w:rsidRPr="008570F1">
        <w:rPr>
          <w:i/>
          <w:iCs/>
          <w:color w:val="FF0000"/>
          <w:sz w:val="22"/>
          <w:szCs w:val="22"/>
        </w:rPr>
        <w:t xml:space="preserve"> </w:t>
      </w:r>
      <w:r w:rsidRPr="008570F1">
        <w:rPr>
          <w:i/>
          <w:iCs/>
          <w:color w:val="FF0000"/>
          <w:sz w:val="22"/>
          <w:szCs w:val="22"/>
        </w:rPr>
        <w:t xml:space="preserve">les autres équipements tels que disque dur de stockage de données </w:t>
      </w:r>
      <w:r w:rsidR="001057C2" w:rsidRPr="008570F1">
        <w:rPr>
          <w:i/>
          <w:iCs/>
          <w:color w:val="FF0000"/>
          <w:sz w:val="22"/>
          <w:szCs w:val="22"/>
        </w:rPr>
        <w:t>(</w:t>
      </w:r>
      <w:r w:rsidR="008570F1">
        <w:rPr>
          <w:i/>
          <w:iCs/>
          <w:color w:val="FF0000"/>
          <w:sz w:val="22"/>
          <w:szCs w:val="22"/>
        </w:rPr>
        <w:t>isolés</w:t>
      </w:r>
      <w:r w:rsidR="008570F1" w:rsidRPr="009908D2">
        <w:rPr>
          <w:i/>
          <w:iCs/>
          <w:color w:val="FF0000"/>
          <w:sz w:val="22"/>
          <w:szCs w:val="22"/>
        </w:rPr>
        <w:t xml:space="preserve"> de tout</w:t>
      </w:r>
      <w:r w:rsidR="008570F1">
        <w:rPr>
          <w:i/>
          <w:iCs/>
          <w:color w:val="FF0000"/>
          <w:sz w:val="22"/>
          <w:szCs w:val="22"/>
        </w:rPr>
        <w:t>e connexion réseau ou internet</w:t>
      </w:r>
      <w:r w:rsidR="009E0D94">
        <w:rPr>
          <w:i/>
          <w:iCs/>
          <w:color w:val="FF0000"/>
          <w:sz w:val="22"/>
          <w:szCs w:val="22"/>
        </w:rPr>
        <w:t>) ;</w:t>
      </w:r>
    </w:p>
    <w:p w:rsidR="009908D2" w:rsidRPr="009908D2" w:rsidRDefault="00F151CF" w:rsidP="009908D2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FF0000"/>
          <w:sz w:val="22"/>
          <w:szCs w:val="22"/>
        </w:rPr>
      </w:pPr>
      <w:r w:rsidRPr="009908D2">
        <w:rPr>
          <w:i/>
          <w:iCs/>
          <w:color w:val="FF0000"/>
          <w:sz w:val="22"/>
          <w:szCs w:val="22"/>
        </w:rPr>
        <w:t xml:space="preserve">Préciser que 2 clés USB </w:t>
      </w:r>
      <w:r w:rsidR="001F5D8B">
        <w:rPr>
          <w:i/>
          <w:iCs/>
          <w:color w:val="FF0000"/>
          <w:sz w:val="22"/>
          <w:szCs w:val="22"/>
        </w:rPr>
        <w:t xml:space="preserve">clairement reconnaissables seront </w:t>
      </w:r>
      <w:r w:rsidRPr="009908D2">
        <w:rPr>
          <w:i/>
          <w:iCs/>
          <w:color w:val="FF0000"/>
          <w:sz w:val="22"/>
          <w:szCs w:val="22"/>
        </w:rPr>
        <w:t>associées au transfert des données</w:t>
      </w:r>
      <w:r w:rsidR="009E0D94">
        <w:rPr>
          <w:i/>
          <w:iCs/>
          <w:color w:val="FF0000"/>
          <w:sz w:val="22"/>
          <w:szCs w:val="22"/>
        </w:rPr>
        <w:t xml:space="preserve"> (code couleur par exemple)</w:t>
      </w:r>
      <w:r w:rsidRPr="009908D2">
        <w:rPr>
          <w:i/>
          <w:iCs/>
          <w:color w:val="FF0000"/>
          <w:sz w:val="22"/>
          <w:szCs w:val="22"/>
        </w:rPr>
        <w:t> :</w:t>
      </w:r>
    </w:p>
    <w:p w:rsidR="009908D2" w:rsidRDefault="00F151CF" w:rsidP="009908D2">
      <w:pPr>
        <w:pStyle w:val="Default"/>
        <w:numPr>
          <w:ilvl w:val="1"/>
          <w:numId w:val="2"/>
        </w:numPr>
        <w:spacing w:after="240"/>
        <w:ind w:left="1276" w:hanging="425"/>
        <w:jc w:val="both"/>
        <w:rPr>
          <w:i/>
          <w:iCs/>
          <w:color w:val="auto"/>
          <w:sz w:val="22"/>
          <w:szCs w:val="22"/>
        </w:rPr>
      </w:pPr>
      <w:r w:rsidRPr="009908D2">
        <w:rPr>
          <w:i/>
          <w:iCs/>
          <w:color w:val="auto"/>
          <w:sz w:val="22"/>
          <w:szCs w:val="22"/>
        </w:rPr>
        <w:t>1 exclusivement dédiée à transférer les documents cryptés par ACID depuis le poste de travail équipé d’internet vers la station blanche ;</w:t>
      </w:r>
    </w:p>
    <w:p w:rsidR="001F5D8B" w:rsidRDefault="00F151CF" w:rsidP="001F5D8B">
      <w:pPr>
        <w:pStyle w:val="Default"/>
        <w:numPr>
          <w:ilvl w:val="1"/>
          <w:numId w:val="2"/>
        </w:numPr>
        <w:spacing w:after="240"/>
        <w:ind w:left="1276" w:hanging="425"/>
        <w:jc w:val="both"/>
        <w:rPr>
          <w:i/>
          <w:iCs/>
          <w:color w:val="auto"/>
          <w:sz w:val="22"/>
          <w:szCs w:val="22"/>
        </w:rPr>
      </w:pPr>
      <w:r w:rsidRPr="009908D2">
        <w:rPr>
          <w:i/>
          <w:iCs/>
          <w:color w:val="auto"/>
          <w:sz w:val="22"/>
          <w:szCs w:val="22"/>
        </w:rPr>
        <w:t>1 exclusivement dédiée à transférer les documents cryptés par ACID depuis la station blanche vers le poste de travail DR.</w:t>
      </w:r>
    </w:p>
    <w:p w:rsidR="00842A00" w:rsidRPr="004C1DBD" w:rsidRDefault="00842A00" w:rsidP="00FB73AA">
      <w:pPr>
        <w:jc w:val="both"/>
        <w:rPr>
          <w:rFonts w:ascii="Arial" w:hAnsi="Arial" w:cs="Arial"/>
          <w:iCs/>
          <w:u w:val="single"/>
        </w:rPr>
      </w:pPr>
      <w:r w:rsidRPr="004C1DBD">
        <w:rPr>
          <w:rFonts w:ascii="Arial" w:hAnsi="Arial" w:cs="Arial"/>
          <w:iCs/>
          <w:u w:val="single"/>
        </w:rPr>
        <w:t>Utilisation normale</w:t>
      </w:r>
    </w:p>
    <w:p w:rsidR="00842A00" w:rsidRDefault="00842A00" w:rsidP="00FB73AA">
      <w:pPr>
        <w:jc w:val="both"/>
        <w:rPr>
          <w:rFonts w:ascii="Arial" w:hAnsi="Arial" w:cs="Arial"/>
          <w:i/>
          <w:iCs/>
        </w:rPr>
      </w:pPr>
      <w:r w:rsidRPr="009908D2">
        <w:rPr>
          <w:rFonts w:ascii="Arial" w:hAnsi="Arial" w:cs="Arial"/>
          <w:i/>
          <w:iCs/>
        </w:rPr>
        <w:t xml:space="preserve">Dans les phases d’utilisation normale </w:t>
      </w:r>
      <w:r w:rsidRPr="009E0D94">
        <w:rPr>
          <w:rFonts w:ascii="Arial" w:hAnsi="Arial" w:cs="Arial"/>
          <w:i/>
          <w:iCs/>
          <w:color w:val="FF0000"/>
        </w:rPr>
        <w:t>du</w:t>
      </w:r>
      <w:r w:rsidR="009E0D94" w:rsidRPr="009E0D94">
        <w:rPr>
          <w:rFonts w:ascii="Arial" w:hAnsi="Arial" w:cs="Arial"/>
          <w:i/>
          <w:iCs/>
          <w:color w:val="FF0000"/>
        </w:rPr>
        <w:t xml:space="preserve"> </w:t>
      </w:r>
      <w:r w:rsidR="009E0D94">
        <w:rPr>
          <w:rFonts w:ascii="Arial" w:hAnsi="Arial" w:cs="Arial"/>
          <w:i/>
          <w:iCs/>
          <w:color w:val="FF0000"/>
        </w:rPr>
        <w:t xml:space="preserve">poste </w:t>
      </w:r>
      <w:r w:rsidRPr="009908D2">
        <w:rPr>
          <w:rFonts w:ascii="Arial" w:hAnsi="Arial" w:cs="Arial"/>
          <w:i/>
          <w:iCs/>
        </w:rPr>
        <w:t>de travail dédié DR</w:t>
      </w:r>
      <w:r w:rsidR="007819F2" w:rsidRPr="009908D2">
        <w:rPr>
          <w:rFonts w:ascii="Arial" w:hAnsi="Arial" w:cs="Arial"/>
          <w:i/>
          <w:iCs/>
          <w:color w:val="FF0000"/>
        </w:rPr>
        <w:t xml:space="preserve"> </w:t>
      </w:r>
      <w:r w:rsidR="006B0D49" w:rsidRPr="009908D2">
        <w:rPr>
          <w:rFonts w:ascii="Arial" w:hAnsi="Arial" w:cs="Arial"/>
          <w:i/>
          <w:iCs/>
          <w:color w:val="FF0000"/>
        </w:rPr>
        <w:t>(</w:t>
      </w:r>
      <w:r w:rsidR="007819F2" w:rsidRPr="009908D2">
        <w:rPr>
          <w:rFonts w:ascii="Arial" w:hAnsi="Arial" w:cs="Arial"/>
          <w:i/>
          <w:iCs/>
          <w:color w:val="FF0000"/>
        </w:rPr>
        <w:t xml:space="preserve">préciser le nombre de </w:t>
      </w:r>
      <w:r w:rsidR="00AB5AA3" w:rsidRPr="009908D2">
        <w:rPr>
          <w:rFonts w:ascii="Arial" w:hAnsi="Arial" w:cs="Arial"/>
          <w:i/>
          <w:iCs/>
          <w:color w:val="FF0000"/>
        </w:rPr>
        <w:t>postes)</w:t>
      </w:r>
      <w:r w:rsidR="00AB5AA3" w:rsidRPr="009908D2">
        <w:rPr>
          <w:rFonts w:ascii="Arial" w:hAnsi="Arial" w:cs="Arial"/>
          <w:i/>
          <w:iCs/>
        </w:rPr>
        <w:t>,</w:t>
      </w:r>
      <w:r w:rsidRPr="009908D2">
        <w:rPr>
          <w:rFonts w:ascii="Arial" w:hAnsi="Arial" w:cs="Arial"/>
          <w:i/>
          <w:iCs/>
        </w:rPr>
        <w:t xml:space="preserve"> celui-ci n’est connecté à aucun réseau filaire ou sans-fil.</w:t>
      </w:r>
    </w:p>
    <w:p w:rsidR="0059631E" w:rsidRPr="009908D2" w:rsidRDefault="0059631E" w:rsidP="00897D3F">
      <w:pPr>
        <w:spacing w:after="0"/>
        <w:jc w:val="both"/>
        <w:rPr>
          <w:rFonts w:ascii="Arial" w:hAnsi="Arial" w:cs="Arial"/>
          <w:i/>
          <w:iCs/>
          <w:u w:val="single"/>
        </w:rPr>
      </w:pPr>
    </w:p>
    <w:p w:rsidR="006340C9" w:rsidRPr="004C1DBD" w:rsidRDefault="00842A00" w:rsidP="00FB73AA">
      <w:pPr>
        <w:jc w:val="both"/>
        <w:rPr>
          <w:rFonts w:ascii="Arial" w:hAnsi="Arial" w:cs="Arial"/>
          <w:iCs/>
          <w:u w:val="single"/>
        </w:rPr>
      </w:pPr>
      <w:r w:rsidRPr="004C1DBD">
        <w:rPr>
          <w:rFonts w:ascii="Arial" w:hAnsi="Arial" w:cs="Arial"/>
          <w:iCs/>
          <w:u w:val="single"/>
        </w:rPr>
        <w:t>Contre-mesures</w:t>
      </w:r>
    </w:p>
    <w:p w:rsidR="00842A00" w:rsidRPr="009908D2" w:rsidRDefault="001D105A" w:rsidP="00FB73AA">
      <w:pPr>
        <w:jc w:val="both"/>
        <w:rPr>
          <w:rFonts w:ascii="Arial" w:hAnsi="Arial" w:cs="Arial"/>
          <w:i/>
          <w:iCs/>
          <w:u w:val="single"/>
        </w:rPr>
      </w:pPr>
      <w:r w:rsidRPr="009908D2">
        <w:rPr>
          <w:rFonts w:ascii="Arial" w:hAnsi="Arial" w:cs="Arial"/>
          <w:i/>
          <w:iCs/>
        </w:rPr>
        <w:t>L</w:t>
      </w:r>
      <w:r w:rsidR="00842A00" w:rsidRPr="009908D2">
        <w:rPr>
          <w:rFonts w:ascii="Arial" w:hAnsi="Arial" w:cs="Arial"/>
          <w:i/>
          <w:iCs/>
        </w:rPr>
        <w:t>’ordinateur sera utilisé sans connexion réseau. Ainsi, la probabilité d’une attaque provenant d’Internet ou d’un réseau tiers est fortement abaissée.</w:t>
      </w:r>
    </w:p>
    <w:p w:rsidR="00757498" w:rsidRPr="009908D2" w:rsidRDefault="00757498" w:rsidP="00FB73AA">
      <w:pPr>
        <w:pStyle w:val="Default"/>
        <w:jc w:val="both"/>
        <w:rPr>
          <w:i/>
          <w:iCs/>
          <w:sz w:val="22"/>
          <w:szCs w:val="22"/>
        </w:rPr>
      </w:pPr>
      <w:r w:rsidRPr="009908D2">
        <w:rPr>
          <w:i/>
          <w:iCs/>
          <w:sz w:val="22"/>
          <w:szCs w:val="22"/>
        </w:rPr>
        <w:t>Afin de limiter la perte de confidentialité des informations stockées sur l’ordinateur, l’ordinateur sera durci selon les bonnes pratiques de sécurité informatique</w:t>
      </w:r>
      <w:r w:rsidR="004C1DBD">
        <w:rPr>
          <w:i/>
          <w:iCs/>
          <w:sz w:val="22"/>
          <w:szCs w:val="22"/>
        </w:rPr>
        <w:t xml:space="preserve"> de</w:t>
      </w:r>
      <w:r w:rsidRPr="009908D2">
        <w:rPr>
          <w:i/>
          <w:iCs/>
          <w:sz w:val="22"/>
          <w:szCs w:val="22"/>
        </w:rPr>
        <w:t xml:space="preserve"> </w:t>
      </w:r>
      <w:r w:rsidR="004C1DBD" w:rsidRPr="009908D2">
        <w:rPr>
          <w:i/>
          <w:iCs/>
          <w:sz w:val="22"/>
          <w:szCs w:val="22"/>
        </w:rPr>
        <w:t>l’Instruction interministérielle n° 901</w:t>
      </w:r>
      <w:r w:rsidR="004C1DBD">
        <w:rPr>
          <w:i/>
          <w:iCs/>
          <w:sz w:val="22"/>
          <w:szCs w:val="22"/>
        </w:rPr>
        <w:t xml:space="preserve"> </w:t>
      </w:r>
      <w:r w:rsidRPr="009908D2">
        <w:rPr>
          <w:i/>
          <w:iCs/>
          <w:sz w:val="22"/>
          <w:szCs w:val="22"/>
        </w:rPr>
        <w:t>et</w:t>
      </w:r>
      <w:r w:rsidR="0027491C" w:rsidRPr="009908D2">
        <w:rPr>
          <w:i/>
          <w:iCs/>
          <w:sz w:val="22"/>
          <w:szCs w:val="22"/>
        </w:rPr>
        <w:t xml:space="preserve"> </w:t>
      </w:r>
      <w:r w:rsidR="004C1DBD">
        <w:rPr>
          <w:i/>
          <w:iCs/>
          <w:sz w:val="22"/>
          <w:szCs w:val="22"/>
        </w:rPr>
        <w:t xml:space="preserve">des </w:t>
      </w:r>
      <w:r w:rsidR="0027491C" w:rsidRPr="009908D2">
        <w:rPr>
          <w:i/>
          <w:iCs/>
          <w:sz w:val="22"/>
          <w:szCs w:val="22"/>
        </w:rPr>
        <w:t>recommandations de l’ANSSI</w:t>
      </w:r>
      <w:r w:rsidR="004C1DBD">
        <w:rPr>
          <w:i/>
          <w:iCs/>
          <w:sz w:val="22"/>
          <w:szCs w:val="22"/>
        </w:rPr>
        <w:t>.</w:t>
      </w:r>
    </w:p>
    <w:p w:rsidR="00757498" w:rsidRPr="009908D2" w:rsidRDefault="00757498" w:rsidP="00FB73AA">
      <w:pPr>
        <w:pStyle w:val="Default"/>
        <w:jc w:val="both"/>
        <w:rPr>
          <w:i/>
          <w:iCs/>
          <w:sz w:val="22"/>
          <w:szCs w:val="22"/>
        </w:rPr>
      </w:pPr>
    </w:p>
    <w:p w:rsidR="00757498" w:rsidRPr="009908D2" w:rsidRDefault="00757498" w:rsidP="00FB73AA">
      <w:pPr>
        <w:pStyle w:val="Default"/>
        <w:jc w:val="both"/>
        <w:rPr>
          <w:i/>
          <w:iCs/>
          <w:sz w:val="22"/>
          <w:szCs w:val="22"/>
        </w:rPr>
      </w:pPr>
      <w:r w:rsidRPr="009908D2">
        <w:rPr>
          <w:i/>
          <w:iCs/>
          <w:sz w:val="22"/>
          <w:szCs w:val="22"/>
        </w:rPr>
        <w:t xml:space="preserve">Deux niveaux de chiffrement seront mis en place : </w:t>
      </w:r>
    </w:p>
    <w:p w:rsidR="00757498" w:rsidRPr="009908D2" w:rsidRDefault="00757498" w:rsidP="001828D6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auto"/>
          <w:sz w:val="22"/>
          <w:szCs w:val="22"/>
        </w:rPr>
      </w:pPr>
      <w:r w:rsidRPr="009908D2">
        <w:rPr>
          <w:i/>
          <w:iCs/>
          <w:color w:val="auto"/>
          <w:sz w:val="22"/>
          <w:szCs w:val="22"/>
        </w:rPr>
        <w:t xml:space="preserve">Chiffrement </w:t>
      </w:r>
      <w:r w:rsidR="00994BC7" w:rsidRPr="009908D2">
        <w:rPr>
          <w:i/>
          <w:iCs/>
          <w:color w:val="auto"/>
          <w:sz w:val="22"/>
          <w:szCs w:val="22"/>
        </w:rPr>
        <w:t>de l’ordinateur et du disque dur amovible</w:t>
      </w:r>
      <w:r w:rsidR="00AB5AA3" w:rsidRPr="009908D2">
        <w:rPr>
          <w:i/>
          <w:iCs/>
          <w:color w:val="auto"/>
          <w:sz w:val="22"/>
          <w:szCs w:val="22"/>
        </w:rPr>
        <w:t xml:space="preserve"> </w:t>
      </w:r>
      <w:r w:rsidR="00994BC7" w:rsidRPr="009908D2">
        <w:rPr>
          <w:i/>
          <w:iCs/>
          <w:color w:val="auto"/>
          <w:sz w:val="22"/>
          <w:szCs w:val="22"/>
        </w:rPr>
        <w:t xml:space="preserve">(en cas de stockage externe) </w:t>
      </w:r>
      <w:r w:rsidR="00AB5AA3" w:rsidRPr="009908D2">
        <w:rPr>
          <w:i/>
          <w:iCs/>
          <w:color w:val="auto"/>
          <w:sz w:val="22"/>
          <w:szCs w:val="22"/>
        </w:rPr>
        <w:t>par le logiciel CRYHOD</w:t>
      </w:r>
      <w:r w:rsidRPr="009908D2">
        <w:rPr>
          <w:i/>
          <w:iCs/>
          <w:color w:val="auto"/>
          <w:sz w:val="22"/>
          <w:szCs w:val="22"/>
        </w:rPr>
        <w:t xml:space="preserve">, afin </w:t>
      </w:r>
      <w:r w:rsidR="00AB5AA3" w:rsidRPr="009908D2">
        <w:rPr>
          <w:i/>
          <w:iCs/>
          <w:color w:val="auto"/>
          <w:sz w:val="22"/>
          <w:szCs w:val="22"/>
        </w:rPr>
        <w:t>de protéger l’</w:t>
      </w:r>
      <w:r w:rsidR="00FB73AA" w:rsidRPr="009908D2">
        <w:rPr>
          <w:i/>
          <w:iCs/>
          <w:color w:val="auto"/>
          <w:sz w:val="22"/>
          <w:szCs w:val="22"/>
        </w:rPr>
        <w:t>ensemble des données contenues ;</w:t>
      </w:r>
    </w:p>
    <w:p w:rsidR="00757498" w:rsidRDefault="00AB5AA3" w:rsidP="001828D6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auto"/>
          <w:sz w:val="22"/>
          <w:szCs w:val="22"/>
        </w:rPr>
      </w:pPr>
      <w:r w:rsidRPr="009908D2">
        <w:rPr>
          <w:i/>
          <w:iCs/>
          <w:color w:val="auto"/>
          <w:sz w:val="22"/>
          <w:szCs w:val="22"/>
        </w:rPr>
        <w:t xml:space="preserve">Chiffrement des fichiers par logiciel et clé ACID CRYPTOFILER, </w:t>
      </w:r>
      <w:r w:rsidR="00757498" w:rsidRPr="009908D2">
        <w:rPr>
          <w:i/>
          <w:iCs/>
          <w:color w:val="auto"/>
          <w:sz w:val="22"/>
          <w:szCs w:val="22"/>
        </w:rPr>
        <w:t xml:space="preserve">afin de </w:t>
      </w:r>
      <w:r w:rsidRPr="009908D2">
        <w:rPr>
          <w:i/>
          <w:iCs/>
          <w:color w:val="auto"/>
          <w:sz w:val="22"/>
          <w:szCs w:val="22"/>
        </w:rPr>
        <w:t>protéger les données de niveau DR lors de transferts ou d’envoi internet.</w:t>
      </w:r>
    </w:p>
    <w:p w:rsidR="0059631E" w:rsidRPr="009908D2" w:rsidRDefault="0059631E" w:rsidP="00897D3F">
      <w:pPr>
        <w:pStyle w:val="Default"/>
        <w:ind w:left="851"/>
        <w:jc w:val="both"/>
        <w:rPr>
          <w:i/>
          <w:iCs/>
          <w:color w:val="auto"/>
          <w:sz w:val="22"/>
          <w:szCs w:val="22"/>
        </w:rPr>
      </w:pPr>
    </w:p>
    <w:p w:rsidR="00994BC7" w:rsidRPr="004C1DBD" w:rsidRDefault="00994BC7" w:rsidP="00FB73AA">
      <w:pPr>
        <w:jc w:val="both"/>
        <w:rPr>
          <w:rFonts w:ascii="Arial" w:hAnsi="Arial" w:cs="Arial"/>
          <w:iCs/>
          <w:u w:val="single"/>
        </w:rPr>
      </w:pPr>
      <w:r w:rsidRPr="004C1DBD">
        <w:rPr>
          <w:rFonts w:ascii="Arial" w:hAnsi="Arial" w:cs="Arial"/>
          <w:iCs/>
          <w:u w:val="single"/>
        </w:rPr>
        <w:t>Maintenance</w:t>
      </w:r>
      <w:r w:rsidR="007717E8" w:rsidRPr="007717E8">
        <w:rPr>
          <w:rFonts w:ascii="Arial" w:hAnsi="Arial" w:cs="Arial"/>
          <w:iCs/>
          <w:u w:val="single"/>
        </w:rPr>
        <w:t xml:space="preserve"> et audit techni</w:t>
      </w:r>
      <w:r w:rsidR="007717E8">
        <w:rPr>
          <w:rFonts w:ascii="Arial" w:hAnsi="Arial" w:cs="Arial"/>
          <w:iCs/>
          <w:u w:val="single"/>
        </w:rPr>
        <w:t>que (si prévu dans l’entreprise)</w:t>
      </w:r>
    </w:p>
    <w:p w:rsidR="0059631E" w:rsidRDefault="0059631E" w:rsidP="007717E8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FF0000"/>
          <w:sz w:val="22"/>
          <w:szCs w:val="22"/>
        </w:rPr>
      </w:pPr>
      <w:r>
        <w:rPr>
          <w:i/>
          <w:iCs/>
          <w:color w:val="FF0000"/>
          <w:sz w:val="22"/>
          <w:szCs w:val="22"/>
        </w:rPr>
        <w:t>Identifier</w:t>
      </w:r>
      <w:r w:rsidR="009E0D94">
        <w:rPr>
          <w:i/>
          <w:iCs/>
          <w:color w:val="FF0000"/>
          <w:sz w:val="22"/>
          <w:szCs w:val="22"/>
        </w:rPr>
        <w:t xml:space="preserve"> ici </w:t>
      </w:r>
      <w:r>
        <w:rPr>
          <w:i/>
          <w:iCs/>
          <w:color w:val="FF0000"/>
          <w:sz w:val="22"/>
          <w:szCs w:val="22"/>
        </w:rPr>
        <w:t>au choix :</w:t>
      </w:r>
    </w:p>
    <w:p w:rsidR="0059631E" w:rsidRPr="0059631E" w:rsidRDefault="0059631E" w:rsidP="0059631E">
      <w:pPr>
        <w:pStyle w:val="Default"/>
        <w:numPr>
          <w:ilvl w:val="1"/>
          <w:numId w:val="2"/>
        </w:numPr>
        <w:spacing w:after="240"/>
        <w:ind w:left="1276" w:hanging="425"/>
        <w:jc w:val="both"/>
        <w:rPr>
          <w:i/>
          <w:iCs/>
          <w:color w:val="FF0000"/>
          <w:sz w:val="22"/>
          <w:szCs w:val="22"/>
        </w:rPr>
      </w:pPr>
      <w:r w:rsidRPr="0059631E">
        <w:rPr>
          <w:i/>
          <w:iCs/>
          <w:color w:val="FF0000"/>
          <w:sz w:val="22"/>
          <w:szCs w:val="22"/>
        </w:rPr>
        <w:t>L’informaticien de votre entreprise (à déclarer à l’administration si inconnu)</w:t>
      </w:r>
      <w:r>
        <w:rPr>
          <w:i/>
          <w:iCs/>
          <w:color w:val="FF0000"/>
          <w:sz w:val="22"/>
          <w:szCs w:val="22"/>
        </w:rPr>
        <w:t> ;</w:t>
      </w:r>
    </w:p>
    <w:p w:rsidR="0059631E" w:rsidRPr="0059631E" w:rsidRDefault="00897D3F" w:rsidP="0059631E">
      <w:pPr>
        <w:pStyle w:val="Default"/>
        <w:numPr>
          <w:ilvl w:val="1"/>
          <w:numId w:val="2"/>
        </w:numPr>
        <w:spacing w:after="240"/>
        <w:ind w:left="1276" w:hanging="425"/>
        <w:jc w:val="both"/>
        <w:rPr>
          <w:i/>
          <w:iCs/>
          <w:color w:val="FF0000"/>
          <w:sz w:val="22"/>
          <w:szCs w:val="22"/>
        </w:rPr>
      </w:pPr>
      <w:r w:rsidRPr="0059631E">
        <w:rPr>
          <w:i/>
          <w:iCs/>
          <w:color w:val="FF0000"/>
          <w:sz w:val="22"/>
          <w:szCs w:val="22"/>
        </w:rPr>
        <w:t>Le</w:t>
      </w:r>
      <w:r w:rsidR="0059631E" w:rsidRPr="0059631E">
        <w:rPr>
          <w:i/>
          <w:iCs/>
          <w:color w:val="FF0000"/>
          <w:sz w:val="22"/>
          <w:szCs w:val="22"/>
        </w:rPr>
        <w:t xml:space="preserve"> prestataire extérieur (à déclarer à l’administration si inconnu</w:t>
      </w:r>
      <w:r w:rsidR="008321DD" w:rsidRPr="0059631E">
        <w:rPr>
          <w:i/>
          <w:iCs/>
          <w:color w:val="FF0000"/>
          <w:sz w:val="22"/>
          <w:szCs w:val="22"/>
        </w:rPr>
        <w:t>)</w:t>
      </w:r>
      <w:r w:rsidR="008321DD">
        <w:rPr>
          <w:i/>
          <w:iCs/>
          <w:color w:val="FF0000"/>
          <w:sz w:val="22"/>
          <w:szCs w:val="22"/>
        </w:rPr>
        <w:t>.</w:t>
      </w:r>
    </w:p>
    <w:p w:rsidR="009E0D94" w:rsidRDefault="00994BC7" w:rsidP="00897D3F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FF0000"/>
          <w:sz w:val="22"/>
          <w:szCs w:val="22"/>
        </w:rPr>
      </w:pPr>
      <w:r w:rsidRPr="007717E8">
        <w:rPr>
          <w:i/>
          <w:iCs/>
          <w:color w:val="FF0000"/>
          <w:sz w:val="22"/>
          <w:szCs w:val="22"/>
        </w:rPr>
        <w:t>Préciser</w:t>
      </w:r>
      <w:r w:rsidR="00897D3F">
        <w:rPr>
          <w:i/>
          <w:iCs/>
          <w:color w:val="FF0000"/>
          <w:sz w:val="22"/>
          <w:szCs w:val="22"/>
        </w:rPr>
        <w:t xml:space="preserve"> (ou via le prestataire)</w:t>
      </w:r>
      <w:r w:rsidRPr="007717E8">
        <w:rPr>
          <w:i/>
          <w:iCs/>
          <w:color w:val="FF0000"/>
          <w:sz w:val="22"/>
          <w:szCs w:val="22"/>
        </w:rPr>
        <w:t xml:space="preserve"> la méthode de maintenance de l’ordinateur </w:t>
      </w:r>
      <w:r w:rsidR="00897D3F">
        <w:rPr>
          <w:i/>
          <w:iCs/>
          <w:color w:val="FF0000"/>
          <w:sz w:val="22"/>
          <w:szCs w:val="22"/>
        </w:rPr>
        <w:t xml:space="preserve">ou </w:t>
      </w:r>
      <w:r w:rsidRPr="007717E8">
        <w:rPr>
          <w:i/>
          <w:iCs/>
          <w:color w:val="FF0000"/>
          <w:sz w:val="22"/>
          <w:szCs w:val="22"/>
        </w:rPr>
        <w:t xml:space="preserve">de mise à jour des logiciels du poste de travail </w:t>
      </w:r>
      <w:r w:rsidR="00897D3F">
        <w:rPr>
          <w:i/>
          <w:iCs/>
          <w:color w:val="FF0000"/>
          <w:sz w:val="22"/>
          <w:szCs w:val="22"/>
        </w:rPr>
        <w:t>sensible.</w:t>
      </w:r>
      <w:r w:rsidRPr="007717E8">
        <w:rPr>
          <w:i/>
          <w:iCs/>
          <w:color w:val="FF0000"/>
          <w:sz w:val="22"/>
          <w:szCs w:val="22"/>
        </w:rPr>
        <w:t xml:space="preserve"> </w:t>
      </w:r>
    </w:p>
    <w:p w:rsidR="00994BC7" w:rsidRPr="009E0D94" w:rsidRDefault="009E0D94" w:rsidP="00897D3F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i/>
          <w:iCs/>
          <w:color w:val="FF0000"/>
          <w:sz w:val="22"/>
          <w:szCs w:val="22"/>
        </w:rPr>
      </w:pPr>
      <w:r>
        <w:rPr>
          <w:i/>
          <w:iCs/>
          <w:color w:val="FF0000"/>
        </w:rPr>
        <w:lastRenderedPageBreak/>
        <w:t>A</w:t>
      </w:r>
      <w:r w:rsidRPr="009E0D94">
        <w:rPr>
          <w:i/>
          <w:iCs/>
          <w:color w:val="FF0000"/>
        </w:rPr>
        <w:t xml:space="preserve"> conf</w:t>
      </w:r>
      <w:r>
        <w:rPr>
          <w:i/>
          <w:iCs/>
          <w:color w:val="FF0000"/>
        </w:rPr>
        <w:t>irmer avec votre informaticien :</w:t>
      </w:r>
      <w:r>
        <w:rPr>
          <w:i/>
          <w:iCs/>
          <w:color w:val="FF0000"/>
          <w:sz w:val="22"/>
          <w:szCs w:val="22"/>
        </w:rPr>
        <w:t xml:space="preserve"> a</w:t>
      </w:r>
      <w:r w:rsidR="00897D3F" w:rsidRPr="009E0D94">
        <w:rPr>
          <w:i/>
          <w:iCs/>
          <w:color w:val="FF0000"/>
        </w:rPr>
        <w:t>ucune connexion ne sera faite via internet</w:t>
      </w:r>
      <w:r w:rsidR="00FF5EE4">
        <w:rPr>
          <w:i/>
          <w:iCs/>
          <w:color w:val="FF0000"/>
        </w:rPr>
        <w:t>. L</w:t>
      </w:r>
      <w:r w:rsidR="00897D3F" w:rsidRPr="009E0D94">
        <w:rPr>
          <w:i/>
          <w:iCs/>
          <w:color w:val="FF0000"/>
        </w:rPr>
        <w:t>es mises à jour (</w:t>
      </w:r>
      <w:r w:rsidR="00FF5EE4">
        <w:rPr>
          <w:i/>
          <w:iCs/>
          <w:color w:val="FF0000"/>
        </w:rPr>
        <w:t xml:space="preserve">sous forme de </w:t>
      </w:r>
      <w:r w:rsidR="00897D3F" w:rsidRPr="009E0D94">
        <w:rPr>
          <w:i/>
          <w:iCs/>
          <w:color w:val="FF0000"/>
        </w:rPr>
        <w:t>fichiers EXE) seront transférées depuis le SI usuel selon la méthode décrite dans le schéma</w:t>
      </w:r>
      <w:r w:rsidRPr="009E0D94">
        <w:rPr>
          <w:i/>
          <w:iCs/>
          <w:color w:val="FF0000"/>
        </w:rPr>
        <w:t xml:space="preserve"> </w:t>
      </w:r>
    </w:p>
    <w:p w:rsidR="00994BC7" w:rsidRPr="00FF5EE4" w:rsidRDefault="00897D3F" w:rsidP="00897D3F">
      <w:pPr>
        <w:jc w:val="both"/>
        <w:rPr>
          <w:rFonts w:ascii="Arial" w:hAnsi="Arial" w:cs="Arial"/>
          <w:iCs/>
          <w:color w:val="FF0000"/>
        </w:rPr>
      </w:pPr>
      <w:r w:rsidRPr="00FF5EE4">
        <w:rPr>
          <w:rFonts w:ascii="Arial" w:hAnsi="Arial" w:cs="Arial"/>
          <w:iCs/>
          <w:color w:val="FF0000"/>
        </w:rPr>
        <w:t>En cas de doute de votre entreprise ou du prestataire sur la méthode à appliquer, vous pouvez contacter l’ESDI de Brest qui sollicitera son réseau d’experts cyber et SSI.</w:t>
      </w:r>
    </w:p>
    <w:p w:rsidR="004C1DBD" w:rsidRDefault="004C1DBD" w:rsidP="00897D3F">
      <w:pPr>
        <w:spacing w:after="0"/>
        <w:jc w:val="both"/>
        <w:rPr>
          <w:rFonts w:ascii="Arial" w:hAnsi="Arial" w:cs="Arial"/>
          <w:i/>
          <w:iCs/>
          <w:u w:val="single"/>
        </w:rPr>
      </w:pPr>
    </w:p>
    <w:p w:rsidR="00994BC7" w:rsidRPr="009908D2" w:rsidRDefault="00E21A56" w:rsidP="00FB73AA">
      <w:pPr>
        <w:jc w:val="both"/>
        <w:rPr>
          <w:rFonts w:ascii="Arial" w:hAnsi="Arial" w:cs="Arial"/>
          <w:i/>
          <w:iCs/>
          <w:u w:val="single"/>
        </w:rPr>
      </w:pPr>
      <w:r w:rsidRPr="009908D2">
        <w:rPr>
          <w:rFonts w:ascii="Arial" w:hAnsi="Arial" w:cs="Arial"/>
          <w:i/>
          <w:iCs/>
          <w:u w:val="single"/>
        </w:rPr>
        <w:t>Logiciel de chiffrement et a</w:t>
      </w:r>
      <w:r w:rsidR="00994BC7" w:rsidRPr="009908D2">
        <w:rPr>
          <w:rFonts w:ascii="Arial" w:hAnsi="Arial" w:cs="Arial"/>
          <w:i/>
          <w:iCs/>
          <w:u w:val="single"/>
        </w:rPr>
        <w:t>ntivirus</w:t>
      </w:r>
    </w:p>
    <w:p w:rsidR="00994BC7" w:rsidRPr="009908D2" w:rsidRDefault="00E21A56" w:rsidP="00FB73AA">
      <w:pPr>
        <w:jc w:val="both"/>
        <w:rPr>
          <w:rFonts w:ascii="Arial" w:hAnsi="Arial" w:cs="Arial"/>
          <w:i/>
          <w:iCs/>
        </w:rPr>
      </w:pPr>
      <w:r w:rsidRPr="009908D2">
        <w:rPr>
          <w:rFonts w:ascii="Arial" w:hAnsi="Arial" w:cs="Arial"/>
          <w:i/>
          <w:iCs/>
        </w:rPr>
        <w:t>Afin de garantir la sécurité des données et des équipements de travail, l’entreprise installera les logiciels suivants :</w:t>
      </w:r>
    </w:p>
    <w:p w:rsidR="00E21A56" w:rsidRPr="00FF5EE4" w:rsidRDefault="00E21A56" w:rsidP="009908D2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b/>
          <w:i/>
          <w:iCs/>
          <w:color w:val="auto"/>
          <w:sz w:val="22"/>
          <w:szCs w:val="22"/>
        </w:rPr>
      </w:pPr>
      <w:r w:rsidRPr="00FF5EE4">
        <w:rPr>
          <w:b/>
          <w:i/>
          <w:iCs/>
          <w:color w:val="auto"/>
          <w:sz w:val="22"/>
          <w:szCs w:val="22"/>
        </w:rPr>
        <w:t>Station blanche :</w:t>
      </w:r>
    </w:p>
    <w:p w:rsidR="00E21A56" w:rsidRPr="009908D2" w:rsidRDefault="00E21A56" w:rsidP="009908D2">
      <w:pPr>
        <w:pStyle w:val="Default"/>
        <w:numPr>
          <w:ilvl w:val="1"/>
          <w:numId w:val="2"/>
        </w:numPr>
        <w:spacing w:after="240"/>
        <w:ind w:left="1276" w:hanging="425"/>
        <w:jc w:val="both"/>
        <w:rPr>
          <w:i/>
          <w:iCs/>
          <w:color w:val="auto"/>
          <w:sz w:val="22"/>
          <w:szCs w:val="22"/>
        </w:rPr>
      </w:pPr>
      <w:r w:rsidRPr="009908D2">
        <w:rPr>
          <w:i/>
          <w:iCs/>
          <w:color w:val="auto"/>
          <w:sz w:val="22"/>
          <w:szCs w:val="22"/>
        </w:rPr>
        <w:t>Antivirus : SOPHOS (fourni par l’administration) ;</w:t>
      </w:r>
    </w:p>
    <w:p w:rsidR="00E21A56" w:rsidRPr="00FF5EE4" w:rsidRDefault="00E21A56" w:rsidP="009908D2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b/>
          <w:i/>
          <w:iCs/>
          <w:color w:val="auto"/>
          <w:sz w:val="22"/>
          <w:szCs w:val="22"/>
        </w:rPr>
      </w:pPr>
      <w:r w:rsidRPr="00FF5EE4">
        <w:rPr>
          <w:b/>
          <w:i/>
          <w:iCs/>
          <w:color w:val="auto"/>
          <w:sz w:val="22"/>
          <w:szCs w:val="22"/>
        </w:rPr>
        <w:t>Poste de travail DR :</w:t>
      </w:r>
    </w:p>
    <w:p w:rsidR="00E21A56" w:rsidRPr="009908D2" w:rsidRDefault="00E21A56" w:rsidP="009908D2">
      <w:pPr>
        <w:pStyle w:val="Default"/>
        <w:numPr>
          <w:ilvl w:val="1"/>
          <w:numId w:val="2"/>
        </w:numPr>
        <w:spacing w:after="240"/>
        <w:ind w:left="1276" w:hanging="425"/>
        <w:jc w:val="both"/>
        <w:rPr>
          <w:i/>
          <w:iCs/>
          <w:color w:val="auto"/>
          <w:sz w:val="22"/>
          <w:szCs w:val="22"/>
        </w:rPr>
      </w:pPr>
      <w:r w:rsidRPr="009908D2">
        <w:rPr>
          <w:i/>
          <w:iCs/>
          <w:color w:val="auto"/>
          <w:sz w:val="22"/>
          <w:szCs w:val="22"/>
        </w:rPr>
        <w:t>Chiffrement de l’ordinateur : CRYHOD</w:t>
      </w:r>
      <w:r w:rsidR="00931F34" w:rsidRPr="009908D2">
        <w:rPr>
          <w:i/>
          <w:iCs/>
          <w:color w:val="auto"/>
          <w:sz w:val="22"/>
          <w:szCs w:val="22"/>
        </w:rPr>
        <w:t> ;</w:t>
      </w:r>
    </w:p>
    <w:p w:rsidR="00E21A56" w:rsidRPr="009908D2" w:rsidRDefault="00E21A56" w:rsidP="009908D2">
      <w:pPr>
        <w:pStyle w:val="Default"/>
        <w:numPr>
          <w:ilvl w:val="1"/>
          <w:numId w:val="2"/>
        </w:numPr>
        <w:spacing w:after="240"/>
        <w:ind w:left="1276" w:hanging="425"/>
        <w:jc w:val="both"/>
        <w:rPr>
          <w:i/>
          <w:iCs/>
          <w:color w:val="auto"/>
          <w:sz w:val="22"/>
          <w:szCs w:val="22"/>
        </w:rPr>
      </w:pPr>
      <w:r w:rsidRPr="009908D2">
        <w:rPr>
          <w:i/>
          <w:iCs/>
          <w:color w:val="auto"/>
          <w:sz w:val="22"/>
          <w:szCs w:val="22"/>
        </w:rPr>
        <w:t>Chiffrement des données : ACID CRYPTOFILER</w:t>
      </w:r>
      <w:r w:rsidR="00FB73AA" w:rsidRPr="009908D2">
        <w:rPr>
          <w:i/>
          <w:iCs/>
          <w:color w:val="auto"/>
          <w:sz w:val="22"/>
          <w:szCs w:val="22"/>
        </w:rPr>
        <w:t xml:space="preserve"> (fourni par l’administration)</w:t>
      </w:r>
      <w:r w:rsidR="00931F34" w:rsidRPr="009908D2">
        <w:rPr>
          <w:i/>
          <w:iCs/>
          <w:color w:val="auto"/>
          <w:sz w:val="22"/>
          <w:szCs w:val="22"/>
        </w:rPr>
        <w:t> ;</w:t>
      </w:r>
    </w:p>
    <w:p w:rsidR="00E21A56" w:rsidRPr="009908D2" w:rsidRDefault="00E21A56" w:rsidP="009908D2">
      <w:pPr>
        <w:pStyle w:val="Default"/>
        <w:numPr>
          <w:ilvl w:val="1"/>
          <w:numId w:val="2"/>
        </w:numPr>
        <w:spacing w:after="240"/>
        <w:ind w:left="1276" w:hanging="425"/>
        <w:jc w:val="both"/>
        <w:rPr>
          <w:i/>
          <w:iCs/>
          <w:color w:val="auto"/>
          <w:sz w:val="22"/>
          <w:szCs w:val="22"/>
        </w:rPr>
      </w:pPr>
      <w:r w:rsidRPr="009908D2">
        <w:rPr>
          <w:i/>
          <w:iCs/>
          <w:color w:val="auto"/>
          <w:sz w:val="22"/>
          <w:szCs w:val="22"/>
        </w:rPr>
        <w:t xml:space="preserve">Antivirus : TREND MICRO APEX ONE </w:t>
      </w:r>
      <w:r w:rsidR="00931F34" w:rsidRPr="009908D2">
        <w:rPr>
          <w:i/>
          <w:iCs/>
          <w:color w:val="auto"/>
          <w:sz w:val="22"/>
          <w:szCs w:val="22"/>
        </w:rPr>
        <w:t>(</w:t>
      </w:r>
      <w:r w:rsidRPr="009908D2">
        <w:rPr>
          <w:i/>
          <w:iCs/>
          <w:color w:val="auto"/>
          <w:sz w:val="22"/>
          <w:szCs w:val="22"/>
        </w:rPr>
        <w:t>fourni par l’administration</w:t>
      </w:r>
      <w:r w:rsidR="00931F34" w:rsidRPr="009908D2">
        <w:rPr>
          <w:i/>
          <w:iCs/>
          <w:color w:val="auto"/>
          <w:sz w:val="22"/>
          <w:szCs w:val="22"/>
        </w:rPr>
        <w:t>)</w:t>
      </w:r>
      <w:r w:rsidRPr="009908D2">
        <w:rPr>
          <w:i/>
          <w:iCs/>
          <w:color w:val="auto"/>
          <w:sz w:val="22"/>
          <w:szCs w:val="22"/>
        </w:rPr>
        <w:t>.</w:t>
      </w:r>
    </w:p>
    <w:p w:rsidR="00E21A56" w:rsidRPr="009908D2" w:rsidRDefault="00E21A56" w:rsidP="00FB73AA">
      <w:pPr>
        <w:pStyle w:val="Default"/>
        <w:ind w:left="1440"/>
        <w:jc w:val="both"/>
        <w:rPr>
          <w:i/>
          <w:iCs/>
          <w:color w:val="auto"/>
          <w:sz w:val="22"/>
          <w:szCs w:val="22"/>
        </w:rPr>
      </w:pPr>
    </w:p>
    <w:p w:rsidR="00E21A56" w:rsidRPr="00FF5EE4" w:rsidRDefault="00E21A56" w:rsidP="009908D2">
      <w:pPr>
        <w:pStyle w:val="Default"/>
        <w:numPr>
          <w:ilvl w:val="0"/>
          <w:numId w:val="2"/>
        </w:numPr>
        <w:spacing w:after="240"/>
        <w:ind w:left="851" w:hanging="425"/>
        <w:jc w:val="both"/>
        <w:rPr>
          <w:b/>
          <w:i/>
          <w:iCs/>
          <w:color w:val="auto"/>
          <w:sz w:val="22"/>
          <w:szCs w:val="22"/>
        </w:rPr>
      </w:pPr>
      <w:r w:rsidRPr="00FF5EE4">
        <w:rPr>
          <w:b/>
          <w:i/>
          <w:iCs/>
          <w:color w:val="auto"/>
          <w:sz w:val="22"/>
          <w:szCs w:val="22"/>
        </w:rPr>
        <w:t>Support de stockage nomade</w:t>
      </w:r>
      <w:r w:rsidR="00FF5EE4">
        <w:rPr>
          <w:b/>
          <w:i/>
          <w:iCs/>
          <w:color w:val="auto"/>
          <w:sz w:val="22"/>
          <w:szCs w:val="22"/>
        </w:rPr>
        <w:t xml:space="preserve"> </w:t>
      </w:r>
      <w:r w:rsidRPr="00FF5EE4">
        <w:rPr>
          <w:b/>
          <w:i/>
          <w:iCs/>
          <w:color w:val="auto"/>
          <w:sz w:val="22"/>
          <w:szCs w:val="22"/>
        </w:rPr>
        <w:t>:</w:t>
      </w:r>
    </w:p>
    <w:p w:rsidR="00E21A56" w:rsidRPr="009908D2" w:rsidRDefault="00E21A56" w:rsidP="009908D2">
      <w:pPr>
        <w:pStyle w:val="Default"/>
        <w:numPr>
          <w:ilvl w:val="1"/>
          <w:numId w:val="2"/>
        </w:numPr>
        <w:spacing w:after="240"/>
        <w:ind w:left="1276" w:hanging="425"/>
        <w:jc w:val="both"/>
        <w:rPr>
          <w:i/>
          <w:iCs/>
          <w:color w:val="auto"/>
          <w:sz w:val="22"/>
          <w:szCs w:val="22"/>
        </w:rPr>
      </w:pPr>
      <w:r w:rsidRPr="009908D2">
        <w:rPr>
          <w:i/>
          <w:iCs/>
          <w:color w:val="auto"/>
          <w:sz w:val="22"/>
          <w:szCs w:val="22"/>
        </w:rPr>
        <w:t>Chiffrement du disque dur : CRYHOD</w:t>
      </w:r>
      <w:r w:rsidR="00931F34" w:rsidRPr="009908D2">
        <w:rPr>
          <w:i/>
          <w:iCs/>
          <w:color w:val="auto"/>
          <w:sz w:val="22"/>
          <w:szCs w:val="22"/>
        </w:rPr>
        <w:t> ;</w:t>
      </w:r>
    </w:p>
    <w:p w:rsidR="00E21A56" w:rsidRDefault="00E21A56" w:rsidP="009908D2">
      <w:pPr>
        <w:pStyle w:val="Default"/>
        <w:numPr>
          <w:ilvl w:val="1"/>
          <w:numId w:val="2"/>
        </w:numPr>
        <w:spacing w:after="240"/>
        <w:ind w:left="1276" w:hanging="425"/>
        <w:jc w:val="both"/>
        <w:rPr>
          <w:i/>
          <w:iCs/>
          <w:color w:val="auto"/>
          <w:sz w:val="22"/>
          <w:szCs w:val="22"/>
        </w:rPr>
      </w:pPr>
      <w:r w:rsidRPr="009908D2">
        <w:rPr>
          <w:i/>
          <w:iCs/>
          <w:color w:val="auto"/>
          <w:sz w:val="22"/>
          <w:szCs w:val="22"/>
        </w:rPr>
        <w:t>Chiffrement des données : ACID CRYPTOFILER</w:t>
      </w:r>
      <w:r w:rsidR="00931F34" w:rsidRPr="009908D2">
        <w:rPr>
          <w:i/>
          <w:iCs/>
          <w:color w:val="auto"/>
          <w:sz w:val="22"/>
          <w:szCs w:val="22"/>
        </w:rPr>
        <w:t>.</w:t>
      </w:r>
    </w:p>
    <w:p w:rsidR="00FF7008" w:rsidRDefault="00FF7008" w:rsidP="00FF7008">
      <w:pPr>
        <w:pStyle w:val="Default"/>
        <w:spacing w:after="240"/>
        <w:ind w:left="851"/>
        <w:jc w:val="both"/>
        <w:rPr>
          <w:i/>
          <w:iCs/>
          <w:color w:val="auto"/>
          <w:sz w:val="22"/>
          <w:szCs w:val="22"/>
        </w:rPr>
      </w:pPr>
    </w:p>
    <w:p w:rsidR="00FF7008" w:rsidRPr="00FF7008" w:rsidRDefault="00FF7008" w:rsidP="00FF7008">
      <w:pPr>
        <w:jc w:val="both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 xml:space="preserve">Risque résiduel </w:t>
      </w:r>
      <w:r w:rsidRPr="00FF7008">
        <w:rPr>
          <w:rFonts w:ascii="Arial" w:hAnsi="Arial" w:cs="Arial"/>
          <w:i/>
          <w:iCs/>
          <w:u w:val="single"/>
        </w:rPr>
        <w:t xml:space="preserve">ne pouvant pas être couverts par la mesure de protection </w:t>
      </w:r>
      <w:r>
        <w:rPr>
          <w:rFonts w:ascii="Arial" w:hAnsi="Arial" w:cs="Arial"/>
          <w:i/>
          <w:iCs/>
          <w:u w:val="single"/>
        </w:rPr>
        <w:t xml:space="preserve">des </w:t>
      </w:r>
      <w:r w:rsidRPr="00FF7008">
        <w:rPr>
          <w:rFonts w:ascii="Arial" w:hAnsi="Arial" w:cs="Arial"/>
          <w:i/>
          <w:iCs/>
          <w:u w:val="single"/>
        </w:rPr>
        <w:t>systèmes d’information sensibles (art. 8 de l’</w:t>
      </w:r>
      <w:r>
        <w:rPr>
          <w:rFonts w:ascii="Arial" w:hAnsi="Arial" w:cs="Arial"/>
          <w:i/>
          <w:iCs/>
          <w:u w:val="single"/>
        </w:rPr>
        <w:t>instruction interministérielle</w:t>
      </w:r>
      <w:r w:rsidRPr="00FF7008">
        <w:rPr>
          <w:rFonts w:ascii="Arial" w:hAnsi="Arial" w:cs="Arial"/>
          <w:i/>
          <w:iCs/>
          <w:u w:val="single"/>
        </w:rPr>
        <w:t xml:space="preserve"> 901),</w:t>
      </w:r>
    </w:p>
    <w:p w:rsidR="00FF7008" w:rsidRPr="00FF7008" w:rsidRDefault="001A3C86" w:rsidP="00FF7008">
      <w:pPr>
        <w:jc w:val="both"/>
        <w:rPr>
          <w:rFonts w:ascii="Arial" w:hAnsi="Arial" w:cs="Arial"/>
          <w:i/>
          <w:iCs/>
          <w:color w:val="FF0000"/>
        </w:rPr>
      </w:pPr>
      <w:r>
        <w:rPr>
          <w:rFonts w:ascii="Arial" w:hAnsi="Arial" w:cs="Arial"/>
          <w:i/>
          <w:iCs/>
          <w:color w:val="FF0000"/>
        </w:rPr>
        <w:t>A compléter si nécessaire (sera étudié par l’OSSI).</w:t>
      </w:r>
    </w:p>
    <w:p w:rsidR="00FF7008" w:rsidRDefault="00FF7008" w:rsidP="00FF7008">
      <w:pPr>
        <w:spacing w:after="0"/>
        <w:ind w:firstLine="708"/>
        <w:jc w:val="both"/>
        <w:rPr>
          <w:rFonts w:ascii="Arial" w:hAnsi="Arial" w:cs="Arial"/>
          <w:i/>
          <w:iCs/>
          <w:u w:val="single"/>
        </w:rPr>
      </w:pPr>
    </w:p>
    <w:p w:rsidR="00FF7008" w:rsidRPr="00FF7008" w:rsidRDefault="00FF7008" w:rsidP="00FF7008">
      <w:pPr>
        <w:jc w:val="both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Précision complémentaire</w:t>
      </w:r>
    </w:p>
    <w:p w:rsidR="00FF7008" w:rsidRPr="00FF7008" w:rsidRDefault="00FF7008" w:rsidP="00FF7008">
      <w:pPr>
        <w:jc w:val="both"/>
        <w:rPr>
          <w:rFonts w:ascii="Arial" w:hAnsi="Arial" w:cs="Arial"/>
          <w:i/>
          <w:iCs/>
          <w:color w:val="FF0000"/>
        </w:rPr>
      </w:pPr>
      <w:r w:rsidRPr="00FF7008">
        <w:rPr>
          <w:rFonts w:ascii="Arial" w:hAnsi="Arial" w:cs="Arial"/>
          <w:i/>
          <w:iCs/>
          <w:color w:val="FF0000"/>
        </w:rPr>
        <w:t>Vous pouvez ici ajouter tout autre point qui vous semble indispensable ou important à déclarer.</w:t>
      </w:r>
    </w:p>
    <w:p w:rsidR="00FF7008" w:rsidRPr="009908D2" w:rsidRDefault="00FF7008" w:rsidP="00FF7008">
      <w:pPr>
        <w:pStyle w:val="Default"/>
        <w:spacing w:after="240"/>
        <w:jc w:val="both"/>
        <w:rPr>
          <w:i/>
          <w:iCs/>
          <w:color w:val="auto"/>
          <w:sz w:val="22"/>
          <w:szCs w:val="22"/>
        </w:rPr>
      </w:pPr>
    </w:p>
    <w:sectPr w:rsidR="00FF7008" w:rsidRPr="009908D2" w:rsidSect="00263B06">
      <w:headerReference w:type="default" r:id="rId10"/>
      <w:foot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9EA" w:rsidRDefault="006B39EA" w:rsidP="00F05A11">
      <w:pPr>
        <w:spacing w:after="0" w:line="240" w:lineRule="auto"/>
      </w:pPr>
      <w:r>
        <w:separator/>
      </w:r>
    </w:p>
  </w:endnote>
  <w:endnote w:type="continuationSeparator" w:id="0">
    <w:p w:rsidR="006B39EA" w:rsidRDefault="006B39EA" w:rsidP="00F05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5379104"/>
      <w:docPartObj>
        <w:docPartGallery w:val="Page Numbers (Bottom of Page)"/>
        <w:docPartUnique/>
      </w:docPartObj>
    </w:sdtPr>
    <w:sdtEndPr/>
    <w:sdtContent>
      <w:p w:rsidR="006F6B13" w:rsidRDefault="006F6B1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658">
          <w:rPr>
            <w:noProof/>
          </w:rPr>
          <w:t>1</w:t>
        </w:r>
        <w:r>
          <w:fldChar w:fldCharType="end"/>
        </w:r>
      </w:p>
    </w:sdtContent>
  </w:sdt>
  <w:p w:rsidR="006F6B13" w:rsidRDefault="006F6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9EA" w:rsidRDefault="006B39EA" w:rsidP="00F05A11">
      <w:pPr>
        <w:spacing w:after="0" w:line="240" w:lineRule="auto"/>
      </w:pPr>
      <w:r>
        <w:separator/>
      </w:r>
    </w:p>
  </w:footnote>
  <w:footnote w:type="continuationSeparator" w:id="0">
    <w:p w:rsidR="006B39EA" w:rsidRDefault="006B39EA" w:rsidP="00F05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599963"/>
      <w:docPartObj>
        <w:docPartGallery w:val="Page Numbers (Top of Page)"/>
        <w:docPartUnique/>
      </w:docPartObj>
    </w:sdtPr>
    <w:sdtEndPr/>
    <w:sdtContent>
      <w:p w:rsidR="0027491C" w:rsidRDefault="00514658">
        <w:pPr>
          <w:pStyle w:val="En-tte"/>
          <w:jc w:val="right"/>
        </w:pPr>
      </w:p>
    </w:sdtContent>
  </w:sdt>
  <w:p w:rsidR="00F05A11" w:rsidRPr="00F05A11" w:rsidRDefault="00F05A11">
    <w:pPr>
      <w:pStyle w:val="En-tte"/>
      <w:rPr>
        <w:b/>
        <w:bCs/>
        <w:sz w:val="56"/>
        <w:szCs w:val="5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1A697D"/>
    <w:multiLevelType w:val="hybridMultilevel"/>
    <w:tmpl w:val="8019D0E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D423F"/>
    <w:multiLevelType w:val="hybridMultilevel"/>
    <w:tmpl w:val="DB525DA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F53AC"/>
    <w:multiLevelType w:val="hybridMultilevel"/>
    <w:tmpl w:val="8BAA75B4"/>
    <w:lvl w:ilvl="0" w:tplc="040C0001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3" w15:restartNumberingAfterBreak="0">
    <w:nsid w:val="0F305663"/>
    <w:multiLevelType w:val="hybridMultilevel"/>
    <w:tmpl w:val="9E48B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83F2E"/>
    <w:multiLevelType w:val="hybridMultilevel"/>
    <w:tmpl w:val="4CACF0D6"/>
    <w:lvl w:ilvl="0" w:tplc="1C44B7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C2924"/>
    <w:multiLevelType w:val="hybridMultilevel"/>
    <w:tmpl w:val="9BE41144"/>
    <w:lvl w:ilvl="0" w:tplc="AE7C3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82874"/>
    <w:multiLevelType w:val="hybridMultilevel"/>
    <w:tmpl w:val="89C24B28"/>
    <w:lvl w:ilvl="0" w:tplc="0E7865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F7577"/>
    <w:multiLevelType w:val="hybridMultilevel"/>
    <w:tmpl w:val="8FE23B90"/>
    <w:lvl w:ilvl="0" w:tplc="FE2468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A11"/>
    <w:rsid w:val="00002086"/>
    <w:rsid w:val="00026F6D"/>
    <w:rsid w:val="00032E29"/>
    <w:rsid w:val="00033940"/>
    <w:rsid w:val="000521EC"/>
    <w:rsid w:val="000A704F"/>
    <w:rsid w:val="000C765D"/>
    <w:rsid w:val="000E072D"/>
    <w:rsid w:val="001057C2"/>
    <w:rsid w:val="00121EC0"/>
    <w:rsid w:val="00130192"/>
    <w:rsid w:val="00156173"/>
    <w:rsid w:val="001828D6"/>
    <w:rsid w:val="001A3C86"/>
    <w:rsid w:val="001D105A"/>
    <w:rsid w:val="001E0AE2"/>
    <w:rsid w:val="001F5D8B"/>
    <w:rsid w:val="002051E6"/>
    <w:rsid w:val="00217738"/>
    <w:rsid w:val="00222DC5"/>
    <w:rsid w:val="0024648C"/>
    <w:rsid w:val="00263B06"/>
    <w:rsid w:val="0027491C"/>
    <w:rsid w:val="002764B2"/>
    <w:rsid w:val="00286E51"/>
    <w:rsid w:val="003104D3"/>
    <w:rsid w:val="003446C0"/>
    <w:rsid w:val="00386447"/>
    <w:rsid w:val="003F194B"/>
    <w:rsid w:val="00445B0E"/>
    <w:rsid w:val="004679E3"/>
    <w:rsid w:val="004A3F5B"/>
    <w:rsid w:val="004B0DE9"/>
    <w:rsid w:val="004C1DBD"/>
    <w:rsid w:val="00514658"/>
    <w:rsid w:val="00552B0D"/>
    <w:rsid w:val="0056700D"/>
    <w:rsid w:val="00577183"/>
    <w:rsid w:val="0059631E"/>
    <w:rsid w:val="00615551"/>
    <w:rsid w:val="00616FEF"/>
    <w:rsid w:val="00633650"/>
    <w:rsid w:val="006340C9"/>
    <w:rsid w:val="00655C84"/>
    <w:rsid w:val="00682AF1"/>
    <w:rsid w:val="006B0D49"/>
    <w:rsid w:val="006B39EA"/>
    <w:rsid w:val="006E60E5"/>
    <w:rsid w:val="006F49AE"/>
    <w:rsid w:val="006F6B13"/>
    <w:rsid w:val="00727DBF"/>
    <w:rsid w:val="00757498"/>
    <w:rsid w:val="007717E8"/>
    <w:rsid w:val="007819F2"/>
    <w:rsid w:val="007E7583"/>
    <w:rsid w:val="007F453D"/>
    <w:rsid w:val="008321DD"/>
    <w:rsid w:val="00842A00"/>
    <w:rsid w:val="008570F1"/>
    <w:rsid w:val="00897D3F"/>
    <w:rsid w:val="008B5964"/>
    <w:rsid w:val="008F696F"/>
    <w:rsid w:val="00902285"/>
    <w:rsid w:val="00923782"/>
    <w:rsid w:val="009277CD"/>
    <w:rsid w:val="00931F34"/>
    <w:rsid w:val="00981040"/>
    <w:rsid w:val="009908D2"/>
    <w:rsid w:val="00994BC7"/>
    <w:rsid w:val="009D622B"/>
    <w:rsid w:val="009E0D94"/>
    <w:rsid w:val="009E69E3"/>
    <w:rsid w:val="009F41D7"/>
    <w:rsid w:val="00A14064"/>
    <w:rsid w:val="00A8305D"/>
    <w:rsid w:val="00AB5AA3"/>
    <w:rsid w:val="00AC5948"/>
    <w:rsid w:val="00AC68A2"/>
    <w:rsid w:val="00B00EB4"/>
    <w:rsid w:val="00BC70F0"/>
    <w:rsid w:val="00C27158"/>
    <w:rsid w:val="00C428B1"/>
    <w:rsid w:val="00C85285"/>
    <w:rsid w:val="00D55A03"/>
    <w:rsid w:val="00D667E6"/>
    <w:rsid w:val="00DA530C"/>
    <w:rsid w:val="00E21A56"/>
    <w:rsid w:val="00E554C3"/>
    <w:rsid w:val="00EA0CEE"/>
    <w:rsid w:val="00EB5B81"/>
    <w:rsid w:val="00F05A11"/>
    <w:rsid w:val="00F0615B"/>
    <w:rsid w:val="00F151CF"/>
    <w:rsid w:val="00F1541D"/>
    <w:rsid w:val="00F45353"/>
    <w:rsid w:val="00FB73AA"/>
    <w:rsid w:val="00FC325E"/>
    <w:rsid w:val="00FE5567"/>
    <w:rsid w:val="00FF5EE4"/>
    <w:rsid w:val="00FF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BE9FCC"/>
  <w15:docId w15:val="{0E05B75C-A205-4163-8880-D13B0632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5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5A11"/>
  </w:style>
  <w:style w:type="paragraph" w:styleId="Pieddepage">
    <w:name w:val="footer"/>
    <w:basedOn w:val="Normal"/>
    <w:link w:val="PieddepageCar"/>
    <w:uiPriority w:val="99"/>
    <w:unhideWhenUsed/>
    <w:rsid w:val="00F05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5A11"/>
  </w:style>
  <w:style w:type="paragraph" w:customStyle="1" w:styleId="Default">
    <w:name w:val="Default"/>
    <w:rsid w:val="006340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6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6FEF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F6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0BBD256A582D4D8C5C586597A0A9C2" ma:contentTypeVersion="1" ma:contentTypeDescription="Crée un document." ma:contentTypeScope="" ma:versionID="57f6de2f3d1fc038adc3ea34e60513f1">
  <xsd:schema xmlns:xsd="http://www.w3.org/2001/XMLSchema" xmlns:xs="http://www.w3.org/2001/XMLSchema" xmlns:p="http://schemas.microsoft.com/office/2006/metadata/properties" xmlns:ns2="9caae180-b605-4e4e-a202-a564d016d838" targetNamespace="http://schemas.microsoft.com/office/2006/metadata/properties" ma:root="true" ma:fieldsID="8e4fdeda106180d93841852df356cf19" ns2:_="">
    <xsd:import namespace="9caae180-b605-4e4e-a202-a564d016d8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ae180-b605-4e4e-a202-a564d016d8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E22E39-9FDD-43BD-A255-A0D490F8C2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ADE930-4ACB-4F95-9A98-2DB90E18B25A}"/>
</file>

<file path=customXml/itemProps3.xml><?xml version="1.0" encoding="utf-8"?>
<ds:datastoreItem xmlns:ds="http://schemas.openxmlformats.org/officeDocument/2006/customXml" ds:itemID="{60C13DA5-A9CC-46B7-8F7D-7A92F7EA8FC5}"/>
</file>

<file path=customXml/itemProps4.xml><?xml version="1.0" encoding="utf-8"?>
<ds:datastoreItem xmlns:ds="http://schemas.openxmlformats.org/officeDocument/2006/customXml" ds:itemID="{1C645D86-0E7E-4036-B897-8C9A8D40AB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6</Pages>
  <Words>1033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SAHABNA</dc:creator>
  <cp:keywords/>
  <dc:description/>
  <cp:lastModifiedBy>CAUCHOIS Jérôme IMI</cp:lastModifiedBy>
  <cp:revision>55</cp:revision>
  <cp:lastPrinted>2021-07-29T12:41:00Z</cp:lastPrinted>
  <dcterms:created xsi:type="dcterms:W3CDTF">2020-11-19T13:43:00Z</dcterms:created>
  <dcterms:modified xsi:type="dcterms:W3CDTF">2021-09-16T09:11:00Z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0x010100F40BBD256A582D4D8C5C586597A0A9C2</vt:lpwstr>
  </property>
</Properties>
</file>